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CellMar>
          <w:left w:w="0" w:type="dxa"/>
          <w:right w:w="0" w:type="dxa"/>
        </w:tblCellMar>
        <w:tblLook w:val="04A0" w:firstRow="1" w:lastRow="0" w:firstColumn="1" w:lastColumn="0" w:noHBand="0" w:noVBand="1"/>
      </w:tblPr>
      <w:tblGrid>
        <w:gridCol w:w="1800"/>
        <w:gridCol w:w="3000"/>
        <w:gridCol w:w="1800"/>
        <w:gridCol w:w="3645"/>
      </w:tblGrid>
      <w:tr w:rsidR="00354781" w14:paraId="4C784C67" w14:textId="77777777" w:rsidTr="00B934EE">
        <w:tc>
          <w:tcPr>
            <w:tcW w:w="1800"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2C308509" w14:textId="77777777" w:rsidR="00E17F9E" w:rsidRPr="00162C24" w:rsidRDefault="00A66C13">
            <w:pPr>
              <w:pBdr>
                <w:top w:val="nil"/>
                <w:left w:val="nil"/>
                <w:bottom w:val="nil"/>
                <w:right w:val="nil"/>
              </w:pBdr>
              <w:rPr>
                <w:rFonts w:ascii="Verdana" w:eastAsia="Verdana" w:hAnsi="Verdana" w:cs="Verdana"/>
                <w:sz w:val="20"/>
              </w:rPr>
            </w:pPr>
            <w:r w:rsidRPr="00162C24">
              <w:rPr>
                <w:rFonts w:ascii="Cambria" w:eastAsia="Cambria" w:hAnsi="Cambria" w:cs="Cambria"/>
                <w:b/>
              </w:rPr>
              <w:t>Group name</w:t>
            </w:r>
          </w:p>
        </w:tc>
        <w:tc>
          <w:tcPr>
            <w:tcW w:w="3000"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5C6C6529" w14:textId="27A1C0D2" w:rsidR="00E17F9E" w:rsidRPr="00E70F5B" w:rsidRDefault="00A66C13">
            <w:pPr>
              <w:rPr>
                <w:rFonts w:ascii="Cambria" w:eastAsia="Cambria" w:hAnsi="Cambria" w:cs="Cambria"/>
              </w:rPr>
            </w:pPr>
            <w:r w:rsidRPr="00162C24">
              <w:rPr>
                <w:rFonts w:ascii="Cambria" w:eastAsia="Cambria" w:hAnsi="Cambria" w:cs="Cambria"/>
              </w:rPr>
              <w:t xml:space="preserve">EUROPEAN TARRIF - </w:t>
            </w:r>
            <w:r w:rsidR="00B934EE">
              <w:rPr>
                <w:rFonts w:ascii="Cambria" w:eastAsia="Cambria" w:hAnsi="Cambria" w:cs="Cambria"/>
              </w:rPr>
              <w:t>LVRAL01-202</w:t>
            </w:r>
            <w:r w:rsidR="003E06F5">
              <w:rPr>
                <w:rFonts w:ascii="Cambria" w:eastAsia="Cambria" w:hAnsi="Cambria" w:cs="Cambria"/>
                <w:lang w:val="vi-VN"/>
              </w:rPr>
              <w:t>6</w:t>
            </w:r>
            <w:r w:rsidR="00B934EE">
              <w:rPr>
                <w:rFonts w:ascii="Cambria" w:eastAsia="Cambria" w:hAnsi="Cambria" w:cs="Cambria"/>
              </w:rPr>
              <w:t>-202</w:t>
            </w:r>
            <w:r w:rsidR="003E06F5">
              <w:rPr>
                <w:rFonts w:ascii="Cambria" w:eastAsia="Cambria" w:hAnsi="Cambria" w:cs="Cambria"/>
                <w:lang w:val="vi-VN"/>
              </w:rPr>
              <w:t>7</w:t>
            </w:r>
            <w:r w:rsidR="00E70F5B" w:rsidRPr="00E70F5B">
              <w:rPr>
                <w:rFonts w:ascii="Cambria" w:eastAsia="Cambria" w:hAnsi="Cambria" w:cs="Cambria"/>
              </w:rPr>
              <w:t>-EUR</w:t>
            </w:r>
          </w:p>
        </w:tc>
        <w:tc>
          <w:tcPr>
            <w:tcW w:w="1800" w:type="dxa"/>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4571CD41" w14:textId="77777777" w:rsidR="00E17F9E" w:rsidRPr="00162C24" w:rsidRDefault="00A66C13">
            <w:pPr>
              <w:rPr>
                <w:rFonts w:ascii="Verdana" w:eastAsia="Verdana" w:hAnsi="Verdana" w:cs="Verdana"/>
                <w:sz w:val="20"/>
              </w:rPr>
            </w:pPr>
            <w:r w:rsidRPr="00162C24">
              <w:rPr>
                <w:rFonts w:ascii="Cambria" w:eastAsia="Cambria" w:hAnsi="Cambria" w:cs="Cambria"/>
                <w:b/>
              </w:rPr>
              <w:t>Code</w:t>
            </w:r>
            <w:r w:rsidRPr="00162C24">
              <w:rPr>
                <w:rFonts w:ascii="Verdana" w:eastAsia="Verdana" w:hAnsi="Verdana" w:cs="Verdana"/>
                <w:sz w:val="20"/>
              </w:rPr>
              <w:t xml:space="preserve"> </w:t>
            </w:r>
          </w:p>
        </w:tc>
        <w:tc>
          <w:tcPr>
            <w:tcW w:w="3645"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39DC1E04" w14:textId="7D525780" w:rsidR="00E17F9E" w:rsidRPr="00162C24" w:rsidRDefault="003E06F5">
            <w:pPr>
              <w:rPr>
                <w:rFonts w:ascii="Verdana" w:eastAsia="Verdana" w:hAnsi="Verdana" w:cs="Verdana"/>
                <w:sz w:val="20"/>
              </w:rPr>
            </w:pPr>
            <w:r w:rsidRPr="003E06F5">
              <w:rPr>
                <w:rFonts w:ascii="Cambria" w:eastAsia="Cambria" w:hAnsi="Cambria" w:cs="Cambria"/>
              </w:rPr>
              <w:t>250603100519</w:t>
            </w:r>
          </w:p>
        </w:tc>
      </w:tr>
      <w:tr w:rsidR="00E70F5B" w14:paraId="219EBF88" w14:textId="77777777" w:rsidTr="00B934EE">
        <w:tc>
          <w:tcPr>
            <w:tcW w:w="1800"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3E17FA2A" w14:textId="77777777" w:rsidR="00E70F5B" w:rsidRPr="00162C24" w:rsidRDefault="00E70F5B" w:rsidP="00E70F5B">
            <w:pPr>
              <w:rPr>
                <w:rFonts w:ascii="Verdana" w:eastAsia="Verdana" w:hAnsi="Verdana" w:cs="Verdana"/>
                <w:sz w:val="20"/>
              </w:rPr>
            </w:pPr>
            <w:r w:rsidRPr="00162C24">
              <w:rPr>
                <w:rFonts w:ascii="Cambria" w:eastAsia="Cambria" w:hAnsi="Cambria" w:cs="Cambria"/>
                <w:b/>
              </w:rPr>
              <w:t>Version</w:t>
            </w:r>
            <w:r w:rsidRPr="00162C24">
              <w:rPr>
                <w:rFonts w:ascii="Verdana" w:eastAsia="Verdana" w:hAnsi="Verdana" w:cs="Verdana"/>
                <w:sz w:val="20"/>
              </w:rPr>
              <w:t xml:space="preserve"> </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38E4E291" w14:textId="77777777" w:rsidR="00E70F5B" w:rsidRPr="00162C24" w:rsidRDefault="00E70F5B" w:rsidP="00E70F5B">
            <w:pPr>
              <w:rPr>
                <w:rFonts w:ascii="Verdana" w:eastAsia="Verdana" w:hAnsi="Verdana" w:cs="Verdana"/>
                <w:sz w:val="20"/>
              </w:rPr>
            </w:pPr>
            <w:r w:rsidRPr="00162C24">
              <w:rPr>
                <w:rFonts w:ascii="Cambria" w:eastAsia="Cambria" w:hAnsi="Cambria" w:cs="Cambria"/>
              </w:rPr>
              <w:t xml:space="preserve">1 </w:t>
            </w:r>
          </w:p>
        </w:tc>
        <w:tc>
          <w:tcPr>
            <w:tcW w:w="0" w:type="auto"/>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3FD4AF31" w14:textId="77777777" w:rsidR="00E70F5B" w:rsidRPr="00162C24" w:rsidRDefault="00E70F5B" w:rsidP="00E70F5B">
            <w:pPr>
              <w:pBdr>
                <w:top w:val="nil"/>
                <w:left w:val="nil"/>
                <w:bottom w:val="nil"/>
                <w:right w:val="nil"/>
              </w:pBdr>
              <w:rPr>
                <w:rFonts w:ascii="Verdana" w:eastAsia="Verdana" w:hAnsi="Verdana" w:cs="Verdana"/>
                <w:sz w:val="20"/>
              </w:rPr>
            </w:pPr>
            <w:r w:rsidRPr="00162C24">
              <w:rPr>
                <w:rFonts w:ascii="Cambria" w:eastAsia="Cambria" w:hAnsi="Cambria" w:cs="Cambria"/>
                <w:b/>
              </w:rPr>
              <w:t>Sales consultant</w:t>
            </w:r>
          </w:p>
        </w:tc>
        <w:tc>
          <w:tcPr>
            <w:tcW w:w="3645"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5D51AE76" w14:textId="25836492" w:rsidR="00E70F5B" w:rsidRPr="00162C24" w:rsidRDefault="00E70F5B" w:rsidP="00E70F5B">
            <w:pPr>
              <w:rPr>
                <w:rFonts w:ascii="Verdana" w:eastAsia="Verdana" w:hAnsi="Verdana" w:cs="Verdana"/>
                <w:sz w:val="20"/>
              </w:rPr>
            </w:pPr>
            <w:r>
              <w:rPr>
                <w:rFonts w:ascii="Cambria" w:eastAsia="Cambria" w:hAnsi="Cambria" w:cs="Cambria"/>
              </w:rPr>
              <w:t>Sales</w:t>
            </w:r>
            <w:r w:rsidR="00E32267">
              <w:rPr>
                <w:rFonts w:ascii="Cambria" w:eastAsia="Cambria" w:hAnsi="Cambria" w:cs="Cambria"/>
              </w:rPr>
              <w:t xml:space="preserve"> </w:t>
            </w:r>
            <w:r>
              <w:rPr>
                <w:rFonts w:ascii="Cambria" w:eastAsia="Cambria" w:hAnsi="Cambria" w:cs="Cambria"/>
              </w:rPr>
              <w:t xml:space="preserve"> Team </w:t>
            </w:r>
          </w:p>
        </w:tc>
      </w:tr>
      <w:tr w:rsidR="00E70F5B" w14:paraId="41CD2E6A" w14:textId="77777777" w:rsidTr="00B934EE">
        <w:tc>
          <w:tcPr>
            <w:tcW w:w="1800"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62269600" w14:textId="77777777" w:rsidR="00E70F5B" w:rsidRPr="00162C24" w:rsidRDefault="00E70F5B" w:rsidP="00E70F5B">
            <w:pPr>
              <w:rPr>
                <w:rFonts w:ascii="Verdana" w:eastAsia="Verdana" w:hAnsi="Verdana" w:cs="Verdana"/>
                <w:sz w:val="20"/>
              </w:rPr>
            </w:pPr>
            <w:r w:rsidRPr="00162C24">
              <w:rPr>
                <w:rFonts w:ascii="Cambria" w:eastAsia="Cambria" w:hAnsi="Cambria" w:cs="Cambria"/>
                <w:b/>
              </w:rPr>
              <w:t>Group size</w:t>
            </w:r>
            <w:r w:rsidRPr="00162C24">
              <w:rPr>
                <w:rFonts w:ascii="Verdana" w:eastAsia="Verdana" w:hAnsi="Verdana" w:cs="Verdana"/>
                <w:sz w:val="20"/>
              </w:rPr>
              <w:t xml:space="preserve"> </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7D5576C8" w14:textId="0128FD9C" w:rsidR="00E70F5B" w:rsidRPr="00162C24" w:rsidRDefault="00E70F5B" w:rsidP="00E70F5B">
            <w:pPr>
              <w:rPr>
                <w:rFonts w:ascii="Verdana" w:eastAsia="Verdana" w:hAnsi="Verdana" w:cs="Verdana"/>
                <w:sz w:val="20"/>
              </w:rPr>
            </w:pPr>
            <w:r w:rsidRPr="00162C24">
              <w:rPr>
                <w:rFonts w:ascii="Cambria" w:eastAsia="Cambria" w:hAnsi="Cambria" w:cs="Cambria"/>
              </w:rPr>
              <w:t>2 - 2</w:t>
            </w:r>
            <w:r>
              <w:rPr>
                <w:rFonts w:ascii="Cambria" w:eastAsia="Cambria" w:hAnsi="Cambria" w:cs="Cambria"/>
              </w:rPr>
              <w:t>5</w:t>
            </w:r>
            <w:r w:rsidRPr="00162C24">
              <w:rPr>
                <w:rFonts w:ascii="Cambria" w:eastAsia="Cambria" w:hAnsi="Cambria" w:cs="Cambria"/>
              </w:rPr>
              <w:t xml:space="preserve"> pax(s) </w:t>
            </w:r>
          </w:p>
        </w:tc>
        <w:tc>
          <w:tcPr>
            <w:tcW w:w="1800" w:type="dxa"/>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52BACF5D" w14:textId="77777777" w:rsidR="00E70F5B" w:rsidRPr="00162C24" w:rsidRDefault="00E70F5B" w:rsidP="00E70F5B">
            <w:pPr>
              <w:rPr>
                <w:rFonts w:ascii="Verdana" w:eastAsia="Verdana" w:hAnsi="Verdana" w:cs="Verdana"/>
                <w:sz w:val="20"/>
              </w:rPr>
            </w:pPr>
            <w:r w:rsidRPr="00162C24">
              <w:rPr>
                <w:rFonts w:ascii="Cambria" w:eastAsia="Cambria" w:hAnsi="Cambria" w:cs="Cambria"/>
                <w:b/>
              </w:rPr>
              <w:t>Validity</w:t>
            </w:r>
            <w:r w:rsidRPr="00162C24">
              <w:rPr>
                <w:rFonts w:ascii="Verdana" w:eastAsia="Verdana" w:hAnsi="Verdana" w:cs="Verdana"/>
                <w:sz w:val="20"/>
              </w:rPr>
              <w:t xml:space="preserve"> </w:t>
            </w:r>
          </w:p>
        </w:tc>
        <w:tc>
          <w:tcPr>
            <w:tcW w:w="3645"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63B21499" w14:textId="4CC34A7C" w:rsidR="00E70F5B" w:rsidRPr="00E3507B" w:rsidRDefault="00E70F5B" w:rsidP="00E70F5B">
            <w:pPr>
              <w:rPr>
                <w:rFonts w:ascii="Verdana" w:eastAsia="Verdana" w:hAnsi="Verdana" w:cs="Verdana"/>
                <w:sz w:val="20"/>
                <w:lang w:val="vi-VN"/>
              </w:rPr>
            </w:pPr>
            <w:r w:rsidRPr="001D16D7">
              <w:rPr>
                <w:rFonts w:ascii="Cambria" w:eastAsia="Cambria" w:hAnsi="Cambria" w:cs="Cambria"/>
              </w:rPr>
              <w:t xml:space="preserve">1 </w:t>
            </w:r>
            <w:r>
              <w:rPr>
                <w:rFonts w:ascii="Cambria" w:eastAsia="Cambria" w:hAnsi="Cambria" w:cs="Cambria"/>
              </w:rPr>
              <w:t xml:space="preserve">Jan </w:t>
            </w:r>
            <w:r w:rsidRPr="001D16D7">
              <w:rPr>
                <w:rFonts w:ascii="Cambria" w:eastAsia="Cambria" w:hAnsi="Cambria" w:cs="Cambria"/>
              </w:rPr>
              <w:t>202</w:t>
            </w:r>
            <w:r w:rsidR="00E3507B">
              <w:rPr>
                <w:rFonts w:ascii="Cambria" w:eastAsia="Cambria" w:hAnsi="Cambria" w:cs="Cambria"/>
                <w:lang w:val="vi-VN"/>
              </w:rPr>
              <w:t>6</w:t>
            </w:r>
            <w:r w:rsidRPr="001D16D7">
              <w:rPr>
                <w:rFonts w:ascii="Cambria" w:eastAsia="Cambria" w:hAnsi="Cambria" w:cs="Cambria"/>
              </w:rPr>
              <w:t>-31 Dec 202</w:t>
            </w:r>
            <w:r w:rsidR="00E3507B">
              <w:rPr>
                <w:rFonts w:ascii="Cambria" w:eastAsia="Cambria" w:hAnsi="Cambria" w:cs="Cambria"/>
                <w:lang w:val="vi-VN"/>
              </w:rPr>
              <w:t>7</w:t>
            </w:r>
          </w:p>
        </w:tc>
      </w:tr>
    </w:tbl>
    <w:p w14:paraId="7974E548" w14:textId="77777777" w:rsidR="00E3507B" w:rsidRDefault="00E3507B" w:rsidP="0068465A">
      <w:pPr>
        <w:spacing w:line="240" w:lineRule="auto"/>
        <w:jc w:val="center"/>
        <w:rPr>
          <w:rFonts w:ascii="Cambria" w:eastAsia="Cambria" w:hAnsi="Cambria" w:cs="Cambria"/>
          <w:b/>
          <w:color w:val="730707"/>
          <w:sz w:val="28"/>
          <w:lang w:val="vi-VN"/>
        </w:rPr>
      </w:pPr>
    </w:p>
    <w:p w14:paraId="7EC5031D" w14:textId="494155E3" w:rsidR="00E70F5B" w:rsidRDefault="00B934EE" w:rsidP="0068465A">
      <w:pPr>
        <w:spacing w:line="240" w:lineRule="auto"/>
        <w:jc w:val="center"/>
        <w:rPr>
          <w:rFonts w:ascii="Cambria" w:eastAsia="Cambria" w:hAnsi="Cambria" w:cs="Cambria"/>
          <w:b/>
          <w:color w:val="730707"/>
          <w:sz w:val="28"/>
        </w:rPr>
      </w:pPr>
      <w:r>
        <w:rPr>
          <w:rFonts w:ascii="Cambria" w:eastAsia="Cambria" w:hAnsi="Cambria" w:cs="Cambria"/>
          <w:b/>
          <w:color w:val="730707"/>
          <w:sz w:val="28"/>
        </w:rPr>
        <w:t>LVRAL01-202</w:t>
      </w:r>
      <w:r w:rsidR="00E3507B">
        <w:rPr>
          <w:rFonts w:ascii="Cambria" w:eastAsia="Cambria" w:hAnsi="Cambria" w:cs="Cambria"/>
          <w:b/>
          <w:color w:val="730707"/>
          <w:sz w:val="28"/>
          <w:lang w:val="vi-VN"/>
        </w:rPr>
        <w:t>6</w:t>
      </w:r>
      <w:r>
        <w:rPr>
          <w:rFonts w:ascii="Cambria" w:eastAsia="Cambria" w:hAnsi="Cambria" w:cs="Cambria"/>
          <w:b/>
          <w:color w:val="730707"/>
          <w:sz w:val="28"/>
        </w:rPr>
        <w:t>-202</w:t>
      </w:r>
      <w:r w:rsidR="00E3507B">
        <w:rPr>
          <w:rFonts w:ascii="Cambria" w:eastAsia="Cambria" w:hAnsi="Cambria" w:cs="Cambria"/>
          <w:b/>
          <w:color w:val="730707"/>
          <w:sz w:val="28"/>
          <w:lang w:val="vi-VN"/>
        </w:rPr>
        <w:t>7</w:t>
      </w:r>
      <w:r w:rsidR="00A66C13" w:rsidRPr="00162C24">
        <w:rPr>
          <w:rFonts w:ascii="Cambria" w:eastAsia="Cambria" w:hAnsi="Cambria" w:cs="Cambria"/>
          <w:b/>
          <w:color w:val="730707"/>
          <w:sz w:val="28"/>
        </w:rPr>
        <w:t>-EUR-16D15N</w:t>
      </w:r>
    </w:p>
    <w:p w14:paraId="777A6382" w14:textId="01DC62C0" w:rsidR="00E17F9E" w:rsidRDefault="00E70F5B" w:rsidP="00E70F5B">
      <w:pPr>
        <w:spacing w:line="240" w:lineRule="auto"/>
        <w:jc w:val="center"/>
        <w:rPr>
          <w:rFonts w:ascii="Cambria" w:eastAsia="Cambria" w:hAnsi="Cambria" w:cs="Cambria"/>
          <w:b/>
          <w:color w:val="730707"/>
          <w:sz w:val="28"/>
          <w:lang w:val="vi-VN"/>
        </w:rPr>
      </w:pPr>
      <w:r w:rsidRPr="00162C24">
        <w:rPr>
          <w:rFonts w:ascii="Cambria" w:eastAsia="Cambria" w:hAnsi="Cambria" w:cs="Cambria"/>
          <w:b/>
          <w:color w:val="730707"/>
          <w:sz w:val="28"/>
        </w:rPr>
        <w:t>HANOI-HALONG-HUE-HOIAN-NHATRANG-SAIGON</w:t>
      </w:r>
    </w:p>
    <w:p w14:paraId="32961AFE" w14:textId="77777777" w:rsidR="00C264F5" w:rsidRPr="00C264F5" w:rsidRDefault="00C264F5" w:rsidP="00E70F5B">
      <w:pPr>
        <w:spacing w:line="240" w:lineRule="auto"/>
        <w:jc w:val="center"/>
        <w:rPr>
          <w:rFonts w:ascii="Cambria" w:eastAsia="Cambria" w:hAnsi="Cambria" w:cs="Cambria"/>
          <w:b/>
          <w:color w:val="730707"/>
          <w:sz w:val="28"/>
          <w:lang w:val="vi-VN"/>
        </w:rPr>
      </w:pPr>
    </w:p>
    <w:p w14:paraId="3F55822D" w14:textId="77777777" w:rsidR="00C264F5" w:rsidRPr="00C264F5" w:rsidRDefault="00C264F5" w:rsidP="00C264F5">
      <w:pPr>
        <w:spacing w:line="240" w:lineRule="auto"/>
        <w:jc w:val="center"/>
        <w:rPr>
          <w:rFonts w:ascii="Cambria" w:eastAsia="Cambria" w:hAnsi="Cambria" w:cs="Cambria"/>
          <w:b/>
          <w:color w:val="730707"/>
          <w:sz w:val="28"/>
          <w:lang w:val="vi-VN"/>
        </w:rPr>
      </w:pPr>
      <w:r w:rsidRPr="00C264F5">
        <w:rPr>
          <w:rFonts w:ascii="Cambria" w:eastAsia="Cambria" w:hAnsi="Cambria" w:cs="Cambria"/>
          <w:b/>
          <w:color w:val="730707"/>
          <w:sz w:val="28"/>
          <w:lang w:val="vi-VN"/>
        </w:rPr>
        <w:t>LVRAL01-2026-2027-EUR-16D15N</w:t>
      </w:r>
    </w:p>
    <w:p w14:paraId="148F7BE9" w14:textId="2652D3BB" w:rsidR="00C264F5" w:rsidRPr="00C264F5" w:rsidRDefault="00C264F5" w:rsidP="00C264F5">
      <w:pPr>
        <w:spacing w:line="240" w:lineRule="auto"/>
        <w:jc w:val="center"/>
        <w:rPr>
          <w:rFonts w:ascii="Cambria" w:eastAsia="Cambria" w:hAnsi="Cambria" w:cs="Cambria"/>
          <w:b/>
          <w:color w:val="730707"/>
          <w:sz w:val="28"/>
          <w:lang w:val="vi-VN"/>
        </w:rPr>
      </w:pPr>
      <w:r w:rsidRPr="00C264F5">
        <w:rPr>
          <w:rFonts w:ascii="Cambria" w:eastAsia="Cambria" w:hAnsi="Cambria" w:cs="Cambria"/>
          <w:b/>
          <w:color w:val="730707"/>
          <w:sz w:val="28"/>
          <w:lang w:val="vi-VN"/>
        </w:rPr>
        <w:t>HAN</w:t>
      </w:r>
      <w:r>
        <w:rPr>
          <w:rFonts w:ascii="Cambria" w:eastAsia="Cambria" w:hAnsi="Cambria" w:cs="Cambria"/>
          <w:b/>
          <w:color w:val="730707"/>
          <w:sz w:val="28"/>
          <w:lang w:val="vi-VN"/>
        </w:rPr>
        <w:t>Ó</w:t>
      </w:r>
      <w:r w:rsidRPr="00C264F5">
        <w:rPr>
          <w:rFonts w:ascii="Cambria" w:eastAsia="Cambria" w:hAnsi="Cambria" w:cs="Cambria"/>
          <w:b/>
          <w:color w:val="730707"/>
          <w:sz w:val="28"/>
          <w:lang w:val="vi-VN"/>
        </w:rPr>
        <w:t>I – HALONG – HUE – HOIAN – NHATRANG – SAIG</w:t>
      </w:r>
      <w:r>
        <w:rPr>
          <w:rFonts w:ascii="Cambria" w:eastAsia="Cambria" w:hAnsi="Cambria" w:cs="Cambria"/>
          <w:b/>
          <w:color w:val="730707"/>
          <w:sz w:val="28"/>
          <w:lang w:val="vi-VN"/>
        </w:rPr>
        <w:t>Ó</w:t>
      </w:r>
      <w:r w:rsidRPr="00C264F5">
        <w:rPr>
          <w:rFonts w:ascii="Cambria" w:eastAsia="Cambria" w:hAnsi="Cambria" w:cs="Cambria"/>
          <w:b/>
          <w:color w:val="730707"/>
          <w:sz w:val="28"/>
          <w:lang w:val="vi-VN"/>
        </w:rPr>
        <w:t>N</w:t>
      </w:r>
    </w:p>
    <w:p w14:paraId="25ABF3B2" w14:textId="77777777" w:rsidR="00E70F5B" w:rsidRPr="00162C24" w:rsidRDefault="00E70F5B" w:rsidP="00E70F5B">
      <w:pPr>
        <w:spacing w:line="240" w:lineRule="auto"/>
        <w:jc w:val="center"/>
        <w:rPr>
          <w:rFonts w:ascii="Cambria" w:hAnsi="Cambria"/>
        </w:rPr>
      </w:pPr>
    </w:p>
    <w:tbl>
      <w:tblPr>
        <w:tblW w:w="5000" w:type="pct"/>
        <w:tblCellMar>
          <w:left w:w="0" w:type="dxa"/>
          <w:right w:w="0" w:type="dxa"/>
        </w:tblCellMar>
        <w:tblLook w:val="04A0" w:firstRow="1" w:lastRow="0" w:firstColumn="1" w:lastColumn="0" w:noHBand="0" w:noVBand="1"/>
      </w:tblPr>
      <w:tblGrid>
        <w:gridCol w:w="10170"/>
      </w:tblGrid>
      <w:tr w:rsidR="00354781" w14:paraId="4E552367" w14:textId="77777777">
        <w:tc>
          <w:tcPr>
            <w:tcW w:w="0" w:type="auto"/>
            <w:shd w:val="solid" w:color="730707" w:fill="auto"/>
            <w:tcMar>
              <w:top w:w="75" w:type="dxa"/>
              <w:bottom w:w="75" w:type="dxa"/>
            </w:tcMar>
            <w:vAlign w:val="center"/>
          </w:tcPr>
          <w:p w14:paraId="2D486B9D" w14:textId="77777777" w:rsidR="00E17F9E" w:rsidRPr="00162C24" w:rsidRDefault="00A66C13">
            <w:pPr>
              <w:rPr>
                <w:rFonts w:ascii="Cambria" w:hAnsi="Cambria"/>
              </w:rPr>
            </w:pPr>
            <w:r w:rsidRPr="00162C24">
              <w:rPr>
                <w:rFonts w:ascii="Cambria" w:hAnsi="Cambria"/>
              </w:rPr>
              <w:t> </w:t>
            </w:r>
            <w:r w:rsidRPr="00162C24">
              <w:rPr>
                <w:rFonts w:ascii="Cambria" w:eastAsia="Cambria" w:hAnsi="Cambria" w:cs="Cambria"/>
                <w:b/>
                <w:color w:val="FFFFFF"/>
              </w:rPr>
              <w:t>Day 1</w:t>
            </w:r>
            <w:r w:rsidRPr="00162C24">
              <w:rPr>
                <w:rFonts w:ascii="Cambria" w:hAnsi="Cambria"/>
              </w:rPr>
              <w:t xml:space="preserve">: </w:t>
            </w:r>
            <w:r w:rsidRPr="00162C24">
              <w:rPr>
                <w:rFonts w:ascii="Cambria" w:eastAsia="Cambria" w:hAnsi="Cambria" w:cs="Cambria"/>
                <w:b/>
                <w:color w:val="FFFFFF"/>
              </w:rPr>
              <w:t>Hanoi Arrival (-/-/-)</w:t>
            </w:r>
          </w:p>
        </w:tc>
      </w:tr>
      <w:tr w:rsidR="00354781" w14:paraId="75E0E45A" w14:textId="77777777">
        <w:tc>
          <w:tcPr>
            <w:tcW w:w="0" w:type="auto"/>
            <w:vAlign w:val="center"/>
          </w:tcPr>
          <w:p w14:paraId="4D2430D2" w14:textId="5AD12E0D" w:rsidR="00AA04D6" w:rsidRPr="00162C24" w:rsidRDefault="00A66C13">
            <w:pPr>
              <w:pBdr>
                <w:top w:val="nil"/>
                <w:left w:val="nil"/>
                <w:bottom w:val="nil"/>
                <w:right w:val="nil"/>
              </w:pBdr>
              <w:jc w:val="both"/>
              <w:rPr>
                <w:rFonts w:ascii="Cambria" w:hAnsi="Cambria"/>
              </w:rPr>
            </w:pPr>
            <w:r w:rsidRPr="00162C24">
              <w:rPr>
                <w:rFonts w:ascii="Cambria" w:hAnsi="Cambria"/>
              </w:rPr>
              <w:t>On arrival at Noi Bai International Airport, we are met by our local guide who will escort us to our coach for the transfer to our hotel. The remainder of the day will be at leisure to relax after the long flight.</w:t>
            </w:r>
          </w:p>
          <w:p w14:paraId="38176DED" w14:textId="7649BB92" w:rsidR="00E17F9E" w:rsidRPr="00162C24" w:rsidRDefault="00A66C13" w:rsidP="00E70F5B">
            <w:pPr>
              <w:pBdr>
                <w:top w:val="nil"/>
                <w:left w:val="nil"/>
                <w:bottom w:val="nil"/>
                <w:right w:val="nil"/>
              </w:pBdr>
              <w:jc w:val="both"/>
              <w:rPr>
                <w:rFonts w:ascii="Cambria" w:hAnsi="Cambria"/>
              </w:rPr>
            </w:pPr>
            <w:r w:rsidRPr="00162C24">
              <w:rPr>
                <w:rFonts w:ascii="Cambria" w:hAnsi="Cambria"/>
                <w:b/>
              </w:rPr>
              <w:t>Overnight in Hanoi</w:t>
            </w:r>
          </w:p>
        </w:tc>
      </w:tr>
    </w:tbl>
    <w:p w14:paraId="4FA546EE" w14:textId="77777777" w:rsidR="00E17F9E" w:rsidRDefault="00A66C13">
      <w:pPr>
        <w:pBdr>
          <w:top w:val="nil"/>
          <w:left w:val="nil"/>
          <w:bottom w:val="nil"/>
          <w:right w:val="nil"/>
        </w:pBdr>
        <w:rPr>
          <w:rFonts w:ascii="Cambria" w:hAnsi="Cambria"/>
          <w:lang w:val="vi-VN"/>
        </w:rPr>
      </w:pPr>
      <w:r w:rsidRPr="00162C24">
        <w:rPr>
          <w:rFonts w:ascii="Cambria" w:hAnsi="Cambria"/>
        </w:rPr>
        <w:t> </w:t>
      </w:r>
    </w:p>
    <w:p w14:paraId="6B98A311" w14:textId="09B79030" w:rsidR="00C264F5" w:rsidRPr="00C264F5" w:rsidRDefault="00C264F5" w:rsidP="00C264F5">
      <w:pPr>
        <w:pBdr>
          <w:top w:val="nil"/>
          <w:left w:val="nil"/>
          <w:bottom w:val="nil"/>
          <w:right w:val="nil"/>
        </w:pBdr>
        <w:rPr>
          <w:rFonts w:ascii="Cambria" w:hAnsi="Cambria"/>
          <w:b/>
          <w:bCs/>
          <w:lang w:val="vi-VN"/>
        </w:rPr>
      </w:pPr>
      <w:r w:rsidRPr="00C264F5">
        <w:rPr>
          <w:rFonts w:ascii="Cambria" w:hAnsi="Cambria"/>
          <w:b/>
          <w:bCs/>
          <w:highlight w:val="yellow"/>
          <w:lang w:val="vi-VN"/>
        </w:rPr>
        <w:t>Día 1: Llegada a Hanói (-/-/-)</w:t>
      </w:r>
    </w:p>
    <w:p w14:paraId="59B4AB7A" w14:textId="1E3B4135" w:rsidR="00C264F5" w:rsidRPr="00C264F5" w:rsidRDefault="00C264F5" w:rsidP="00C264F5">
      <w:pPr>
        <w:pBdr>
          <w:top w:val="nil"/>
          <w:left w:val="nil"/>
          <w:bottom w:val="nil"/>
          <w:right w:val="nil"/>
        </w:pBdr>
        <w:jc w:val="both"/>
        <w:rPr>
          <w:rFonts w:ascii="Cambria" w:hAnsi="Cambria"/>
          <w:lang w:val="vi-VN"/>
        </w:rPr>
      </w:pPr>
      <w:r w:rsidRPr="00C264F5">
        <w:rPr>
          <w:rFonts w:ascii="Cambria" w:hAnsi="Cambria"/>
          <w:lang w:val="vi-VN"/>
        </w:rPr>
        <w:t xml:space="preserve">A </w:t>
      </w:r>
      <w:r>
        <w:rPr>
          <w:rFonts w:ascii="Cambria" w:hAnsi="Cambria"/>
          <w:lang w:val="vi-VN"/>
        </w:rPr>
        <w:t xml:space="preserve">su </w:t>
      </w:r>
      <w:r w:rsidRPr="00C264F5">
        <w:rPr>
          <w:rFonts w:ascii="Cambria" w:hAnsi="Cambria"/>
          <w:lang w:val="vi-VN"/>
        </w:rPr>
        <w:t>llegada al Aeropuerto Internacional de Noi Bai, ser</w:t>
      </w:r>
      <w:r>
        <w:rPr>
          <w:rFonts w:ascii="Cambria" w:hAnsi="Cambria"/>
          <w:lang w:val="vi-VN"/>
        </w:rPr>
        <w:t>á</w:t>
      </w:r>
      <w:r w:rsidRPr="00C264F5">
        <w:rPr>
          <w:rFonts w:ascii="Cambria" w:hAnsi="Cambria"/>
          <w:lang w:val="vi-VN"/>
        </w:rPr>
        <w:t xml:space="preserve"> recibido por nuestro guía local, quien </w:t>
      </w:r>
      <w:r>
        <w:rPr>
          <w:rFonts w:ascii="Cambria" w:hAnsi="Cambria"/>
          <w:lang w:val="vi-VN"/>
        </w:rPr>
        <w:t xml:space="preserve">le </w:t>
      </w:r>
      <w:r w:rsidRPr="00C264F5">
        <w:rPr>
          <w:rFonts w:ascii="Cambria" w:hAnsi="Cambria"/>
          <w:lang w:val="vi-VN"/>
        </w:rPr>
        <w:t xml:space="preserve">acompañará hasta el vehículo para el traslado a </w:t>
      </w:r>
      <w:r>
        <w:rPr>
          <w:rFonts w:ascii="Cambria" w:hAnsi="Cambria"/>
          <w:lang w:val="vi-VN"/>
        </w:rPr>
        <w:t xml:space="preserve">su </w:t>
      </w:r>
      <w:r w:rsidRPr="00C264F5">
        <w:rPr>
          <w:rFonts w:ascii="Cambria" w:hAnsi="Cambria"/>
          <w:lang w:val="vi-VN"/>
        </w:rPr>
        <w:t>hotel. El resto del día libre para descansar y relajarse después del largo vuelo.</w:t>
      </w:r>
    </w:p>
    <w:p w14:paraId="79084556" w14:textId="769B3DBE" w:rsidR="00C264F5" w:rsidRPr="00C264F5" w:rsidRDefault="00C264F5" w:rsidP="00C264F5">
      <w:pPr>
        <w:pBdr>
          <w:top w:val="nil"/>
          <w:left w:val="nil"/>
          <w:bottom w:val="nil"/>
          <w:right w:val="nil"/>
        </w:pBdr>
        <w:rPr>
          <w:rFonts w:ascii="Cambria" w:hAnsi="Cambria"/>
          <w:b/>
          <w:bCs/>
          <w:lang w:val="vi-VN"/>
        </w:rPr>
      </w:pPr>
      <w:r w:rsidRPr="00C264F5">
        <w:rPr>
          <w:rFonts w:ascii="Cambria" w:hAnsi="Cambria"/>
          <w:b/>
          <w:bCs/>
          <w:lang w:val="vi-VN"/>
        </w:rPr>
        <w:t xml:space="preserve">Noche </w:t>
      </w:r>
      <w:r w:rsidRPr="00C264F5">
        <w:rPr>
          <w:rFonts w:ascii="Cambria" w:hAnsi="Cambria"/>
          <w:b/>
          <w:bCs/>
          <w:lang w:val="vi-VN"/>
        </w:rPr>
        <w:t>en Hanói.</w:t>
      </w:r>
    </w:p>
    <w:p w14:paraId="4833E3D0" w14:textId="77777777" w:rsidR="00C264F5" w:rsidRPr="00C264F5" w:rsidRDefault="00C264F5" w:rsidP="00C264F5">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354781" w14:paraId="7A659BBD" w14:textId="77777777">
        <w:tc>
          <w:tcPr>
            <w:tcW w:w="0" w:type="auto"/>
            <w:shd w:val="solid" w:color="730707" w:fill="auto"/>
            <w:tcMar>
              <w:top w:w="75" w:type="dxa"/>
              <w:bottom w:w="75" w:type="dxa"/>
            </w:tcMar>
            <w:vAlign w:val="center"/>
          </w:tcPr>
          <w:p w14:paraId="129F0A94" w14:textId="77777777" w:rsidR="00E17F9E" w:rsidRPr="00162C24" w:rsidRDefault="00A66C13">
            <w:pPr>
              <w:rPr>
                <w:rFonts w:ascii="Cambria" w:hAnsi="Cambria"/>
              </w:rPr>
            </w:pPr>
            <w:r w:rsidRPr="00162C24">
              <w:rPr>
                <w:rFonts w:ascii="Cambria" w:hAnsi="Cambria"/>
              </w:rPr>
              <w:t> </w:t>
            </w:r>
            <w:r w:rsidRPr="00162C24">
              <w:rPr>
                <w:rFonts w:ascii="Cambria" w:eastAsia="Cambria" w:hAnsi="Cambria" w:cs="Cambria"/>
                <w:b/>
                <w:color w:val="FFFFFF"/>
              </w:rPr>
              <w:t>Day 2</w:t>
            </w:r>
            <w:r w:rsidRPr="00162C24">
              <w:rPr>
                <w:rFonts w:ascii="Cambria" w:hAnsi="Cambria"/>
              </w:rPr>
              <w:t xml:space="preserve">: </w:t>
            </w:r>
            <w:r w:rsidRPr="00162C24">
              <w:rPr>
                <w:rFonts w:ascii="Cambria" w:eastAsia="Cambria" w:hAnsi="Cambria" w:cs="Cambria"/>
                <w:b/>
                <w:color w:val="FFFFFF"/>
              </w:rPr>
              <w:t>Hanoi Fullday City Tour (B/-/-)</w:t>
            </w:r>
          </w:p>
        </w:tc>
      </w:tr>
      <w:tr w:rsidR="00354781" w14:paraId="217BE9DF" w14:textId="77777777">
        <w:tc>
          <w:tcPr>
            <w:tcW w:w="0" w:type="auto"/>
            <w:vAlign w:val="center"/>
          </w:tcPr>
          <w:p w14:paraId="6A6D5EBA" w14:textId="77777777" w:rsidR="00BE074D" w:rsidRDefault="00A66C13">
            <w:pPr>
              <w:pBdr>
                <w:top w:val="nil"/>
                <w:left w:val="nil"/>
                <w:bottom w:val="nil"/>
                <w:right w:val="nil"/>
              </w:pBdr>
              <w:jc w:val="both"/>
              <w:rPr>
                <w:rFonts w:ascii="Cambria" w:hAnsi="Cambria"/>
                <w:lang w:val="vi-VN"/>
              </w:rPr>
            </w:pPr>
            <w:r w:rsidRPr="00162C24">
              <w:rPr>
                <w:rFonts w:ascii="Cambria" w:hAnsi="Cambria"/>
              </w:rPr>
              <w:t>After breakfast we then depart on a tour of Hanoi, an atmospheric and energetic city which blends together the classic elegance of Paris and the cosmopolitan style of modern Vietnam.  Our tour will include the </w:t>
            </w:r>
            <w:r w:rsidRPr="00162C24">
              <w:rPr>
                <w:rFonts w:ascii="Cambria" w:hAnsi="Cambria"/>
                <w:b/>
              </w:rPr>
              <w:t>Presidential Palace</w:t>
            </w:r>
            <w:r w:rsidRPr="00162C24">
              <w:rPr>
                <w:rFonts w:ascii="Cambria" w:hAnsi="Cambria"/>
              </w:rPr>
              <w:t>, built by the French colonialists in the early 20</w:t>
            </w:r>
            <w:r w:rsidRPr="00162C24">
              <w:rPr>
                <w:rFonts w:ascii="Cambria" w:hAnsi="Cambria"/>
                <w:vertAlign w:val="superscript"/>
              </w:rPr>
              <w:t>th</w:t>
            </w:r>
            <w:r w:rsidRPr="00162C24">
              <w:rPr>
                <w:rFonts w:ascii="Cambria" w:hAnsi="Cambria"/>
              </w:rPr>
              <w:t> Century as the residence of the Governor-General of French Indochina; </w:t>
            </w:r>
            <w:r w:rsidRPr="00162C24">
              <w:rPr>
                <w:rFonts w:ascii="Cambria" w:hAnsi="Cambria"/>
                <w:b/>
              </w:rPr>
              <w:t>Ho Chi Minh’s house-on-stilts </w:t>
            </w:r>
            <w:r w:rsidRPr="00162C24">
              <w:rPr>
                <w:rFonts w:ascii="Cambria" w:hAnsi="Cambria"/>
              </w:rPr>
              <w:t>and the </w:t>
            </w:r>
            <w:r w:rsidRPr="00162C24">
              <w:rPr>
                <w:rFonts w:ascii="Cambria" w:hAnsi="Cambria"/>
                <w:b/>
              </w:rPr>
              <w:t>One Pillar Pagoda</w:t>
            </w:r>
            <w:r w:rsidRPr="00162C24">
              <w:rPr>
                <w:rFonts w:ascii="Cambria" w:hAnsi="Cambria"/>
              </w:rPr>
              <w:t>. Travelling away from the centre of Hanoi we reach the </w:t>
            </w:r>
            <w:r w:rsidRPr="00162C24">
              <w:rPr>
                <w:rFonts w:ascii="Cambria" w:hAnsi="Cambria"/>
                <w:b/>
              </w:rPr>
              <w:t>Museum of Ethnology</w:t>
            </w:r>
            <w:r w:rsidRPr="00162C24">
              <w:rPr>
                <w:rFonts w:ascii="Cambria" w:hAnsi="Cambria"/>
              </w:rPr>
              <w:t xml:space="preserve">, built in order to displađy the history and conserve the rich cultural heritages of Vietnam’s 54 ethnic groups. </w:t>
            </w:r>
          </w:p>
          <w:p w14:paraId="5DE35571" w14:textId="77777777" w:rsidR="00C264F5" w:rsidRDefault="00C264F5">
            <w:pPr>
              <w:pBdr>
                <w:top w:val="nil"/>
                <w:left w:val="nil"/>
                <w:bottom w:val="nil"/>
                <w:right w:val="nil"/>
              </w:pBdr>
              <w:jc w:val="both"/>
              <w:rPr>
                <w:rFonts w:ascii="Cambria" w:hAnsi="Cambria"/>
                <w:lang w:val="vi-VN"/>
              </w:rPr>
            </w:pPr>
          </w:p>
          <w:p w14:paraId="014A42C0" w14:textId="6392A7A8" w:rsidR="00C264F5" w:rsidRPr="00C264F5" w:rsidRDefault="00C264F5" w:rsidP="00C264F5">
            <w:pPr>
              <w:pBdr>
                <w:top w:val="nil"/>
                <w:left w:val="nil"/>
                <w:bottom w:val="nil"/>
                <w:right w:val="nil"/>
              </w:pBdr>
              <w:jc w:val="both"/>
              <w:rPr>
                <w:rFonts w:ascii="Cambria" w:hAnsi="Cambria"/>
                <w:b/>
                <w:bCs/>
                <w:lang w:val="vi-VN"/>
              </w:rPr>
            </w:pPr>
            <w:r w:rsidRPr="00C264F5">
              <w:rPr>
                <w:rFonts w:ascii="Cambria" w:hAnsi="Cambria"/>
                <w:b/>
                <w:bCs/>
                <w:highlight w:val="yellow"/>
                <w:lang w:val="vi-VN"/>
              </w:rPr>
              <w:t xml:space="preserve">Día 2: </w:t>
            </w:r>
            <w:r>
              <w:rPr>
                <w:rFonts w:ascii="Cambria" w:hAnsi="Cambria"/>
                <w:b/>
                <w:bCs/>
                <w:highlight w:val="yellow"/>
                <w:lang w:val="vi-VN"/>
              </w:rPr>
              <w:t xml:space="preserve">Recorrido por la </w:t>
            </w:r>
            <w:r w:rsidRPr="00C264F5">
              <w:rPr>
                <w:rFonts w:ascii="Cambria" w:hAnsi="Cambria"/>
                <w:b/>
                <w:bCs/>
                <w:highlight w:val="yellow"/>
                <w:lang w:val="vi-VN"/>
              </w:rPr>
              <w:t>ciudad de Hanói de día completo (</w:t>
            </w:r>
            <w:r w:rsidRPr="00C264F5">
              <w:rPr>
                <w:rFonts w:ascii="Cambria" w:hAnsi="Cambria"/>
                <w:b/>
                <w:bCs/>
                <w:highlight w:val="yellow"/>
                <w:lang w:val="vi-VN"/>
              </w:rPr>
              <w:t>D</w:t>
            </w:r>
            <w:r w:rsidRPr="00C264F5">
              <w:rPr>
                <w:rFonts w:ascii="Cambria" w:hAnsi="Cambria"/>
                <w:b/>
                <w:bCs/>
                <w:highlight w:val="yellow"/>
                <w:lang w:val="vi-VN"/>
              </w:rPr>
              <w:t>/-/-)</w:t>
            </w:r>
          </w:p>
          <w:p w14:paraId="18EF5E2C" w14:textId="77777777" w:rsidR="00C264F5" w:rsidRPr="00C264F5" w:rsidRDefault="00C264F5" w:rsidP="00C264F5">
            <w:pPr>
              <w:pBdr>
                <w:top w:val="nil"/>
                <w:left w:val="nil"/>
                <w:bottom w:val="nil"/>
                <w:right w:val="nil"/>
              </w:pBdr>
              <w:jc w:val="both"/>
              <w:rPr>
                <w:rFonts w:ascii="Cambria" w:hAnsi="Cambria"/>
                <w:lang w:val="vi-VN"/>
              </w:rPr>
            </w:pPr>
            <w:r w:rsidRPr="00C264F5">
              <w:rPr>
                <w:rFonts w:ascii="Cambria" w:hAnsi="Cambria"/>
                <w:lang w:val="vi-VN"/>
              </w:rPr>
              <w:t>Después del desayuno, salimos para realizar un recorrido por Hanói, una ciudad atmosférica y llena de energía que combina la elegancia clásica de París con el estilo cosmopolita del Vietnam moderno. El tour incluye el Palacio Presidencial, construido por los colonialistas franceses a principios del siglo XX como residencia del Gobernador General de la Indochina Francesa; la casa sobre pilotes de Ho Chi Minh y la Pagoda del Pilar Único.</w:t>
            </w:r>
          </w:p>
          <w:p w14:paraId="31FC8E16" w14:textId="77777777" w:rsidR="00C264F5" w:rsidRPr="00C264F5" w:rsidRDefault="00C264F5" w:rsidP="00C264F5">
            <w:pPr>
              <w:pBdr>
                <w:top w:val="nil"/>
                <w:left w:val="nil"/>
                <w:bottom w:val="nil"/>
                <w:right w:val="nil"/>
              </w:pBdr>
              <w:jc w:val="both"/>
              <w:rPr>
                <w:rFonts w:ascii="Cambria" w:hAnsi="Cambria"/>
                <w:lang w:val="vi-VN"/>
              </w:rPr>
            </w:pPr>
            <w:r w:rsidRPr="00C264F5">
              <w:rPr>
                <w:rFonts w:ascii="Cambria" w:hAnsi="Cambria"/>
                <w:lang w:val="vi-VN"/>
              </w:rPr>
              <w:t xml:space="preserve">Saliendo del centro de Hanói llegamos al Museo de Etnología, construido para mostrar la historia y </w:t>
            </w:r>
            <w:r w:rsidRPr="00C264F5">
              <w:rPr>
                <w:rFonts w:ascii="Cambria" w:hAnsi="Cambria"/>
                <w:lang w:val="vi-VN"/>
              </w:rPr>
              <w:lastRenderedPageBreak/>
              <w:t>conservar el rico patrimonio cultural de los 54 grupos étnicos de Vietnam.</w:t>
            </w:r>
          </w:p>
          <w:p w14:paraId="40E3A7A3" w14:textId="77777777" w:rsidR="00C264F5" w:rsidRPr="00C264F5" w:rsidRDefault="00C264F5" w:rsidP="00C264F5">
            <w:pPr>
              <w:pBdr>
                <w:top w:val="nil"/>
                <w:left w:val="nil"/>
                <w:bottom w:val="nil"/>
                <w:right w:val="nil"/>
              </w:pBdr>
              <w:jc w:val="both"/>
              <w:rPr>
                <w:rFonts w:ascii="Cambria" w:hAnsi="Cambria"/>
                <w:lang w:val="vi-VN"/>
              </w:rPr>
            </w:pPr>
          </w:p>
          <w:p w14:paraId="76321ED6" w14:textId="776C4CF2" w:rsidR="00BE074D" w:rsidRDefault="00BE074D">
            <w:pPr>
              <w:pBdr>
                <w:top w:val="nil"/>
                <w:left w:val="nil"/>
                <w:bottom w:val="nil"/>
                <w:right w:val="nil"/>
              </w:pBdr>
              <w:jc w:val="both"/>
              <w:rPr>
                <w:rFonts w:ascii="Cambria" w:hAnsi="Cambria"/>
              </w:rPr>
            </w:pPr>
            <w:r>
              <w:rPr>
                <w:rFonts w:ascii="Cambria" w:hAnsi="Cambria"/>
                <w:noProof/>
              </w:rPr>
              <w:drawing>
                <wp:inline distT="0" distB="0" distL="0" distR="0" wp14:anchorId="226D2816" wp14:editId="44C931DD">
                  <wp:extent cx="6457950" cy="2857500"/>
                  <wp:effectExtent l="0" t="0" r="0" b="0"/>
                  <wp:docPr id="6431970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a:extLst>
                              <a:ext uri="{28A0092B-C50C-407E-A947-70E740481C1C}">
                                <a14:useLocalDpi xmlns:a14="http://schemas.microsoft.com/office/drawing/2010/main" val="0"/>
                              </a:ext>
                            </a:extLst>
                          </a:blip>
                          <a:srcRect t="-1" b="3226"/>
                          <a:stretch/>
                        </pic:blipFill>
                        <pic:spPr bwMode="auto">
                          <a:xfrm>
                            <a:off x="0" y="0"/>
                            <a:ext cx="6457950" cy="2857500"/>
                          </a:xfrm>
                          <a:prstGeom prst="rect">
                            <a:avLst/>
                          </a:prstGeom>
                          <a:noFill/>
                          <a:ln>
                            <a:noFill/>
                          </a:ln>
                          <a:extLst>
                            <a:ext uri="{53640926-AAD7-44D8-BBD7-CCE9431645EC}">
                              <a14:shadowObscured xmlns:a14="http://schemas.microsoft.com/office/drawing/2010/main"/>
                            </a:ext>
                          </a:extLst>
                        </pic:spPr>
                      </pic:pic>
                    </a:graphicData>
                  </a:graphic>
                </wp:inline>
              </w:drawing>
            </w:r>
          </w:p>
          <w:p w14:paraId="659706DE" w14:textId="2DA7053D" w:rsidR="00BE074D" w:rsidRPr="00C264F5" w:rsidRDefault="00BE074D">
            <w:pPr>
              <w:pBdr>
                <w:top w:val="nil"/>
                <w:left w:val="nil"/>
                <w:bottom w:val="nil"/>
                <w:right w:val="nil"/>
              </w:pBdr>
              <w:jc w:val="both"/>
              <w:rPr>
                <w:rFonts w:ascii="Cambria" w:hAnsi="Cambria"/>
                <w:bCs/>
                <w:i/>
                <w:iCs/>
                <w:lang w:val="vi-VN"/>
              </w:rPr>
            </w:pPr>
            <w:r w:rsidRPr="00C264F5">
              <w:rPr>
                <w:rFonts w:ascii="Cambria" w:hAnsi="Cambria"/>
                <w:bCs/>
                <w:lang w:val="es-ES"/>
              </w:rPr>
              <w:t xml:space="preserve">                             </w:t>
            </w:r>
            <w:r w:rsidRPr="00C264F5">
              <w:rPr>
                <w:rFonts w:ascii="Cambria" w:hAnsi="Cambria"/>
                <w:bCs/>
                <w:i/>
                <w:iCs/>
                <w:lang w:val="es-ES"/>
              </w:rPr>
              <w:t>Pagoda</w:t>
            </w:r>
            <w:r w:rsidR="00C264F5">
              <w:rPr>
                <w:rFonts w:ascii="Cambria" w:hAnsi="Cambria"/>
                <w:bCs/>
                <w:i/>
                <w:iCs/>
                <w:lang w:val="vi-VN"/>
              </w:rPr>
              <w:t xml:space="preserve"> del Pilar Único</w:t>
            </w:r>
            <w:r w:rsidRPr="00C264F5">
              <w:rPr>
                <w:rFonts w:ascii="Cambria" w:hAnsi="Cambria"/>
                <w:bCs/>
                <w:i/>
                <w:iCs/>
                <w:lang w:val="es-ES"/>
              </w:rPr>
              <w:t xml:space="preserve">                                      </w:t>
            </w:r>
            <w:r w:rsidR="00C264F5">
              <w:rPr>
                <w:rFonts w:ascii="Cambria" w:hAnsi="Cambria"/>
                <w:bCs/>
                <w:i/>
                <w:iCs/>
                <w:lang w:val="vi-VN"/>
              </w:rPr>
              <w:t xml:space="preserve">  </w:t>
            </w:r>
            <w:r w:rsidRPr="00C264F5">
              <w:rPr>
                <w:rFonts w:ascii="Cambria" w:hAnsi="Cambria"/>
                <w:bCs/>
                <w:i/>
                <w:iCs/>
                <w:lang w:val="es-ES"/>
              </w:rPr>
              <w:t xml:space="preserve">  </w:t>
            </w:r>
            <w:r w:rsidR="00C264F5" w:rsidRPr="00C264F5">
              <w:rPr>
                <w:rFonts w:ascii="Cambria" w:hAnsi="Cambria"/>
                <w:bCs/>
                <w:i/>
                <w:iCs/>
                <w:lang w:val="es-ES"/>
              </w:rPr>
              <w:t>Explorar</w:t>
            </w:r>
            <w:r w:rsidRPr="00C264F5">
              <w:rPr>
                <w:rFonts w:ascii="Cambria" w:hAnsi="Cambria"/>
                <w:bCs/>
                <w:i/>
                <w:iCs/>
                <w:lang w:val="es-ES"/>
              </w:rPr>
              <w:t xml:space="preserve"> </w:t>
            </w:r>
            <w:r w:rsidR="00C264F5">
              <w:rPr>
                <w:rFonts w:ascii="Cambria" w:hAnsi="Cambria"/>
                <w:bCs/>
                <w:i/>
                <w:iCs/>
                <w:lang w:val="es-ES"/>
              </w:rPr>
              <w:t>el</w:t>
            </w:r>
            <w:r w:rsidR="00C264F5">
              <w:rPr>
                <w:rFonts w:ascii="Cambria" w:hAnsi="Cambria"/>
                <w:bCs/>
                <w:i/>
                <w:iCs/>
                <w:lang w:val="vi-VN"/>
              </w:rPr>
              <w:t xml:space="preserve"> Casco Antiguo de Hanói en triciclo</w:t>
            </w:r>
          </w:p>
          <w:p w14:paraId="0FA7BD76" w14:textId="338139CA" w:rsidR="00AA04D6" w:rsidRPr="00162C24" w:rsidRDefault="00A66C13">
            <w:pPr>
              <w:pBdr>
                <w:top w:val="nil"/>
                <w:left w:val="nil"/>
                <w:bottom w:val="nil"/>
                <w:right w:val="nil"/>
              </w:pBdr>
              <w:jc w:val="both"/>
              <w:rPr>
                <w:rFonts w:ascii="Cambria" w:hAnsi="Cambria"/>
              </w:rPr>
            </w:pPr>
            <w:r w:rsidRPr="00162C24">
              <w:rPr>
                <w:rFonts w:ascii="Cambria" w:hAnsi="Cambria"/>
              </w:rPr>
              <w:t>Returning to the centre we will explore the lively </w:t>
            </w:r>
            <w:r w:rsidRPr="00162C24">
              <w:rPr>
                <w:rFonts w:ascii="Cambria" w:hAnsi="Cambria"/>
                <w:b/>
              </w:rPr>
              <w:t>Old Quarter of Hanoi on cyclo</w:t>
            </w:r>
            <w:r w:rsidRPr="00162C24">
              <w:rPr>
                <w:rFonts w:ascii="Cambria" w:hAnsi="Cambria"/>
              </w:rPr>
              <w:t>. This bustling heart of Hanoi has been a commercial centre since King Ly Thai To built his palace there in the 11th century. Skilled craftsmen started to migrate and artisan guilds were formed on the famous "36 Streets". Previously, each street carried the name of the item produced and sold there, and many still have the same names.</w:t>
            </w:r>
          </w:p>
          <w:p w14:paraId="53488DFC" w14:textId="05ADD3B1" w:rsidR="00E17F9E" w:rsidRPr="00162C24" w:rsidRDefault="00A66C13" w:rsidP="00E70F5B">
            <w:pPr>
              <w:pBdr>
                <w:top w:val="nil"/>
                <w:left w:val="nil"/>
                <w:bottom w:val="nil"/>
                <w:right w:val="nil"/>
              </w:pBdr>
              <w:jc w:val="both"/>
              <w:rPr>
                <w:rFonts w:ascii="Cambria" w:hAnsi="Cambria"/>
              </w:rPr>
            </w:pPr>
            <w:r w:rsidRPr="00162C24">
              <w:rPr>
                <w:rFonts w:ascii="Cambria" w:hAnsi="Cambria"/>
                <w:b/>
              </w:rPr>
              <w:t>Overnight in Hanoi</w:t>
            </w:r>
          </w:p>
        </w:tc>
      </w:tr>
    </w:tbl>
    <w:p w14:paraId="29C7C403" w14:textId="77777777" w:rsidR="00E17F9E" w:rsidRDefault="00A66C13">
      <w:pPr>
        <w:pBdr>
          <w:top w:val="nil"/>
          <w:left w:val="nil"/>
          <w:bottom w:val="nil"/>
          <w:right w:val="nil"/>
        </w:pBdr>
        <w:rPr>
          <w:rFonts w:ascii="Cambria" w:hAnsi="Cambria"/>
          <w:lang w:val="vi-VN"/>
        </w:rPr>
      </w:pPr>
      <w:r w:rsidRPr="00162C24">
        <w:rPr>
          <w:rFonts w:ascii="Cambria" w:hAnsi="Cambria"/>
        </w:rPr>
        <w:lastRenderedPageBreak/>
        <w:t> </w:t>
      </w:r>
    </w:p>
    <w:p w14:paraId="2C70FB31" w14:textId="5037A00B" w:rsidR="00C264F5" w:rsidRPr="00C264F5" w:rsidRDefault="00C264F5" w:rsidP="00C264F5">
      <w:pPr>
        <w:pBdr>
          <w:top w:val="nil"/>
          <w:left w:val="nil"/>
          <w:bottom w:val="nil"/>
          <w:right w:val="nil"/>
        </w:pBdr>
        <w:jc w:val="both"/>
        <w:rPr>
          <w:rFonts w:ascii="Cambria" w:hAnsi="Cambria"/>
          <w:lang w:val="vi-VN"/>
        </w:rPr>
      </w:pPr>
      <w:r w:rsidRPr="00C264F5">
        <w:rPr>
          <w:rFonts w:ascii="Cambria" w:hAnsi="Cambria"/>
          <w:lang w:val="vi-VN"/>
        </w:rPr>
        <w:t xml:space="preserve">Regresando al centro, exploramos el animado Casco Antiguo de Hanói en </w:t>
      </w:r>
      <w:r>
        <w:rPr>
          <w:rFonts w:ascii="Cambria" w:hAnsi="Cambria"/>
          <w:lang w:val="vi-VN"/>
        </w:rPr>
        <w:t>tri</w:t>
      </w:r>
      <w:r w:rsidRPr="00C264F5">
        <w:rPr>
          <w:rFonts w:ascii="Cambria" w:hAnsi="Cambria"/>
          <w:lang w:val="vi-VN"/>
        </w:rPr>
        <w:t>ciclo. Este bullicioso corazón de la ciudad ha sido un centro comercial desde que el rey Ly Thai To construyó allí su palacio en el siglo XI. Artesanos especializados comenzaron a migrar y se formaron gremios artesanales en las famosas “36 calles”. Antiguamente, cada calle llevaba el nombre del producto que se fabricaba y vendía allí, y muchas aún conservan esos nombres.</w:t>
      </w:r>
    </w:p>
    <w:p w14:paraId="05614658" w14:textId="1D3B8F5E" w:rsidR="00C264F5" w:rsidRPr="00C264F5" w:rsidRDefault="00C264F5" w:rsidP="00C264F5">
      <w:pPr>
        <w:pBdr>
          <w:top w:val="nil"/>
          <w:left w:val="nil"/>
          <w:bottom w:val="nil"/>
          <w:right w:val="nil"/>
        </w:pBdr>
        <w:jc w:val="both"/>
        <w:rPr>
          <w:rFonts w:ascii="Cambria" w:hAnsi="Cambria"/>
          <w:b/>
          <w:bCs/>
          <w:lang w:val="vi-VN"/>
        </w:rPr>
      </w:pPr>
      <w:r w:rsidRPr="00C264F5">
        <w:rPr>
          <w:rFonts w:ascii="Cambria" w:hAnsi="Cambria"/>
          <w:b/>
          <w:bCs/>
          <w:lang w:val="vi-VN"/>
        </w:rPr>
        <w:t xml:space="preserve">Noche </w:t>
      </w:r>
      <w:r w:rsidRPr="00C264F5">
        <w:rPr>
          <w:rFonts w:ascii="Cambria" w:hAnsi="Cambria"/>
          <w:b/>
          <w:bCs/>
          <w:lang w:val="vi-VN"/>
        </w:rPr>
        <w:t>en Hanói.</w:t>
      </w:r>
    </w:p>
    <w:p w14:paraId="5612DB39" w14:textId="77777777" w:rsidR="00C264F5" w:rsidRPr="00C264F5" w:rsidRDefault="00C264F5">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354781" w14:paraId="6E303840" w14:textId="77777777">
        <w:tc>
          <w:tcPr>
            <w:tcW w:w="0" w:type="auto"/>
            <w:shd w:val="solid" w:color="730707" w:fill="auto"/>
            <w:tcMar>
              <w:top w:w="75" w:type="dxa"/>
              <w:bottom w:w="75" w:type="dxa"/>
            </w:tcMar>
            <w:vAlign w:val="center"/>
          </w:tcPr>
          <w:p w14:paraId="6FB7832D" w14:textId="77777777" w:rsidR="00E17F9E" w:rsidRPr="00162C24" w:rsidRDefault="00A66C13">
            <w:pPr>
              <w:rPr>
                <w:rFonts w:ascii="Cambria" w:hAnsi="Cambria"/>
              </w:rPr>
            </w:pPr>
            <w:r w:rsidRPr="00162C24">
              <w:rPr>
                <w:rFonts w:ascii="Cambria" w:hAnsi="Cambria"/>
              </w:rPr>
              <w:t> </w:t>
            </w:r>
            <w:r w:rsidRPr="00162C24">
              <w:rPr>
                <w:rFonts w:ascii="Cambria" w:eastAsia="Cambria" w:hAnsi="Cambria" w:cs="Cambria"/>
                <w:b/>
                <w:color w:val="FFFFFF"/>
              </w:rPr>
              <w:t>Day 3</w:t>
            </w:r>
            <w:r w:rsidRPr="00162C24">
              <w:rPr>
                <w:rFonts w:ascii="Cambria" w:hAnsi="Cambria"/>
              </w:rPr>
              <w:t xml:space="preserve">: </w:t>
            </w:r>
            <w:r w:rsidRPr="00162C24">
              <w:rPr>
                <w:rFonts w:ascii="Cambria" w:eastAsia="Cambria" w:hAnsi="Cambria" w:cs="Cambria"/>
                <w:b/>
                <w:color w:val="FFFFFF"/>
              </w:rPr>
              <w:t>Hanoi – Halong Bay Cruise (B/L/D)</w:t>
            </w:r>
          </w:p>
        </w:tc>
      </w:tr>
      <w:tr w:rsidR="00354781" w14:paraId="40E0D453" w14:textId="77777777">
        <w:tc>
          <w:tcPr>
            <w:tcW w:w="0" w:type="auto"/>
            <w:vAlign w:val="center"/>
          </w:tcPr>
          <w:p w14:paraId="36C8C0AD" w14:textId="4E948A0F" w:rsidR="00BE074D" w:rsidRDefault="00A66C13">
            <w:pPr>
              <w:pBdr>
                <w:top w:val="nil"/>
                <w:left w:val="nil"/>
                <w:bottom w:val="nil"/>
                <w:right w:val="nil"/>
              </w:pBdr>
              <w:jc w:val="both"/>
              <w:rPr>
                <w:rFonts w:ascii="Cambria" w:hAnsi="Cambria"/>
                <w:lang w:val="vi-VN"/>
              </w:rPr>
            </w:pPr>
            <w:r w:rsidRPr="00162C24">
              <w:rPr>
                <w:rFonts w:ascii="Cambria" w:hAnsi="Cambria"/>
              </w:rPr>
              <w:t>We depart for Ha Long Bay going through the scenic countryside. The wondrous Ha Long Bay is truly one of Vietnam's most impressive scenic sights. This exciting cruise will provide us a fantastic view of the picturesque scenery blending with the sky and some 3,000 limestone islands rising amazingly from the clear and emerald water. The limestone karsts formations are littered with beaches, grottoes and beautiful caves.</w:t>
            </w:r>
          </w:p>
          <w:p w14:paraId="0667A044" w14:textId="77777777" w:rsidR="00C264F5" w:rsidRDefault="00C264F5">
            <w:pPr>
              <w:pBdr>
                <w:top w:val="nil"/>
                <w:left w:val="nil"/>
                <w:bottom w:val="nil"/>
                <w:right w:val="nil"/>
              </w:pBdr>
              <w:jc w:val="both"/>
              <w:rPr>
                <w:rFonts w:ascii="Cambria" w:hAnsi="Cambria"/>
                <w:lang w:val="vi-VN"/>
              </w:rPr>
            </w:pPr>
          </w:p>
          <w:p w14:paraId="21778A0E" w14:textId="6435794A" w:rsidR="00C264F5" w:rsidRPr="00C264F5" w:rsidRDefault="00C264F5" w:rsidP="00C264F5">
            <w:pPr>
              <w:pBdr>
                <w:top w:val="nil"/>
                <w:left w:val="nil"/>
                <w:bottom w:val="nil"/>
                <w:right w:val="nil"/>
              </w:pBdr>
              <w:jc w:val="both"/>
              <w:rPr>
                <w:rFonts w:ascii="Cambria" w:hAnsi="Cambria"/>
                <w:b/>
                <w:bCs/>
                <w:lang w:val="vi-VN"/>
              </w:rPr>
            </w:pPr>
            <w:r w:rsidRPr="00C264F5">
              <w:rPr>
                <w:rFonts w:ascii="Cambria" w:hAnsi="Cambria"/>
                <w:b/>
                <w:bCs/>
                <w:highlight w:val="yellow"/>
                <w:lang w:val="vi-VN"/>
              </w:rPr>
              <w:t>Día 3: Hanói – Crucero por la Bahía de Halong (</w:t>
            </w:r>
            <w:r>
              <w:rPr>
                <w:rFonts w:ascii="Cambria" w:hAnsi="Cambria"/>
                <w:b/>
                <w:bCs/>
                <w:highlight w:val="yellow"/>
                <w:lang w:val="vi-VN"/>
              </w:rPr>
              <w:t>D/A/C</w:t>
            </w:r>
            <w:r w:rsidRPr="00C264F5">
              <w:rPr>
                <w:rFonts w:ascii="Cambria" w:hAnsi="Cambria"/>
                <w:b/>
                <w:bCs/>
                <w:highlight w:val="yellow"/>
                <w:lang w:val="vi-VN"/>
              </w:rPr>
              <w:t>)</w:t>
            </w:r>
          </w:p>
          <w:p w14:paraId="01F7F42F" w14:textId="152C8DEB" w:rsidR="00C264F5" w:rsidRPr="00C264F5" w:rsidRDefault="00C264F5" w:rsidP="00C264F5">
            <w:pPr>
              <w:pBdr>
                <w:top w:val="nil"/>
                <w:left w:val="nil"/>
                <w:bottom w:val="nil"/>
                <w:right w:val="nil"/>
              </w:pBdr>
              <w:jc w:val="both"/>
              <w:rPr>
                <w:rFonts w:ascii="Cambria" w:hAnsi="Cambria"/>
                <w:lang w:val="vi-VN"/>
              </w:rPr>
            </w:pPr>
            <w:r w:rsidRPr="00C264F5">
              <w:rPr>
                <w:rFonts w:ascii="Cambria" w:hAnsi="Cambria"/>
                <w:lang w:val="vi-VN"/>
              </w:rPr>
              <w:t xml:space="preserve">Salida hacia la Bahía de Ha Long atravesando un pintoresco paisaje rural. La maravillosa Bahía de Ha Long es uno de los paisajes más impresionantes de Vietnam. Este emocionante crucero nos ofrece una vista </w:t>
            </w:r>
            <w:r w:rsidRPr="00C264F5">
              <w:rPr>
                <w:rFonts w:ascii="Cambria" w:hAnsi="Cambria"/>
                <w:lang w:val="vi-VN"/>
              </w:rPr>
              <w:lastRenderedPageBreak/>
              <w:t>fantástica del paisaje pintoresco que se funde con el cielo y de unas 3.000 islas de piedra caliza que emergen de manera espectacular de las aguas claras y color esmeralda. Las formaciones kársticas de piedra caliza están salpicadas de playas, grutas y hermosas cuevas.</w:t>
            </w:r>
          </w:p>
          <w:p w14:paraId="5A213EF3" w14:textId="77777777" w:rsidR="00C264F5" w:rsidRDefault="00C264F5">
            <w:pPr>
              <w:pBdr>
                <w:top w:val="nil"/>
                <w:left w:val="nil"/>
                <w:bottom w:val="nil"/>
                <w:right w:val="nil"/>
              </w:pBdr>
              <w:jc w:val="both"/>
              <w:rPr>
                <w:rFonts w:ascii="Cambria" w:hAnsi="Cambria"/>
                <w:lang w:val="vi-VN"/>
              </w:rPr>
            </w:pPr>
          </w:p>
          <w:p w14:paraId="058E5924" w14:textId="7AB057B2" w:rsidR="00BE074D" w:rsidRPr="00BE074D" w:rsidRDefault="00BE074D">
            <w:pPr>
              <w:pBdr>
                <w:top w:val="nil"/>
                <w:left w:val="nil"/>
                <w:bottom w:val="nil"/>
                <w:right w:val="nil"/>
              </w:pBdr>
              <w:jc w:val="both"/>
              <w:rPr>
                <w:rFonts w:ascii="Cambria" w:hAnsi="Cambria"/>
              </w:rPr>
            </w:pPr>
            <w:r>
              <w:rPr>
                <w:rFonts w:ascii="Cambria" w:hAnsi="Cambria"/>
                <w:noProof/>
              </w:rPr>
              <w:drawing>
                <wp:inline distT="0" distB="0" distL="0" distR="0" wp14:anchorId="6AEA43E9" wp14:editId="155E0818">
                  <wp:extent cx="6450594" cy="3619500"/>
                  <wp:effectExtent l="0" t="0" r="0" b="0"/>
                  <wp:docPr id="10004455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58673" cy="3624033"/>
                          </a:xfrm>
                          <a:prstGeom prst="rect">
                            <a:avLst/>
                          </a:prstGeom>
                          <a:noFill/>
                          <a:ln>
                            <a:noFill/>
                          </a:ln>
                        </pic:spPr>
                      </pic:pic>
                    </a:graphicData>
                  </a:graphic>
                </wp:inline>
              </w:drawing>
            </w:r>
          </w:p>
          <w:p w14:paraId="0B2EBA8A" w14:textId="4FD929B5" w:rsidR="00BE074D" w:rsidRPr="00C264F5" w:rsidRDefault="00BE074D">
            <w:pPr>
              <w:pBdr>
                <w:top w:val="nil"/>
                <w:left w:val="nil"/>
                <w:bottom w:val="nil"/>
                <w:right w:val="nil"/>
              </w:pBdr>
              <w:jc w:val="both"/>
              <w:rPr>
                <w:rFonts w:ascii="Cambria" w:hAnsi="Cambria"/>
                <w:bCs/>
                <w:i/>
                <w:iCs/>
                <w:lang w:val="vi-VN"/>
              </w:rPr>
            </w:pPr>
            <w:r w:rsidRPr="00C264F5">
              <w:rPr>
                <w:rFonts w:ascii="Cambria" w:hAnsi="Cambria"/>
                <w:bCs/>
                <w:lang w:val="es-ES"/>
              </w:rPr>
              <w:t xml:space="preserve">                                                                 </w:t>
            </w:r>
            <w:r w:rsidRPr="00C264F5">
              <w:rPr>
                <w:rFonts w:ascii="Cambria" w:hAnsi="Cambria"/>
                <w:bCs/>
                <w:i/>
                <w:iCs/>
                <w:lang w:val="es-ES"/>
              </w:rPr>
              <w:t xml:space="preserve"> </w:t>
            </w:r>
            <w:r w:rsidR="00C264F5" w:rsidRPr="00C264F5">
              <w:rPr>
                <w:rFonts w:ascii="Cambria" w:hAnsi="Cambria"/>
                <w:bCs/>
                <w:i/>
                <w:iCs/>
                <w:lang w:val="es-ES"/>
              </w:rPr>
              <w:t>La</w:t>
            </w:r>
            <w:r w:rsidR="00C264F5">
              <w:rPr>
                <w:rFonts w:ascii="Cambria" w:hAnsi="Cambria"/>
                <w:bCs/>
                <w:i/>
                <w:iCs/>
                <w:lang w:val="vi-VN"/>
              </w:rPr>
              <w:t xml:space="preserve"> panorama de la bahía de Ha Long</w:t>
            </w:r>
          </w:p>
          <w:p w14:paraId="30981668" w14:textId="6BB14847" w:rsidR="00E17F9E" w:rsidRDefault="00A66C13">
            <w:pPr>
              <w:pBdr>
                <w:top w:val="nil"/>
                <w:left w:val="nil"/>
                <w:bottom w:val="nil"/>
                <w:right w:val="nil"/>
              </w:pBdr>
              <w:jc w:val="both"/>
              <w:rPr>
                <w:rFonts w:ascii="Cambria" w:hAnsi="Cambria"/>
                <w:b/>
              </w:rPr>
            </w:pPr>
            <w:r w:rsidRPr="00162C24">
              <w:rPr>
                <w:rFonts w:ascii="Cambria" w:hAnsi="Cambria"/>
                <w:b/>
              </w:rPr>
              <w:t>Overnight on cruise</w:t>
            </w:r>
          </w:p>
          <w:p w14:paraId="02F6BA66" w14:textId="77777777" w:rsidR="00E70F5B" w:rsidRPr="00162C24" w:rsidRDefault="00E70F5B">
            <w:pPr>
              <w:pBdr>
                <w:top w:val="nil"/>
                <w:left w:val="nil"/>
                <w:bottom w:val="nil"/>
                <w:right w:val="nil"/>
              </w:pBdr>
              <w:jc w:val="both"/>
              <w:rPr>
                <w:rFonts w:ascii="Cambria" w:hAnsi="Cambria"/>
              </w:rPr>
            </w:pPr>
          </w:p>
          <w:p w14:paraId="06F35A6E" w14:textId="02531209" w:rsidR="00E17F9E" w:rsidRPr="00162C24" w:rsidRDefault="00A66C13" w:rsidP="00E70F5B">
            <w:pPr>
              <w:pBdr>
                <w:top w:val="nil"/>
                <w:left w:val="nil"/>
                <w:bottom w:val="nil"/>
                <w:right w:val="nil"/>
              </w:pBdr>
              <w:jc w:val="both"/>
              <w:rPr>
                <w:rFonts w:ascii="Cambria" w:hAnsi="Cambria"/>
              </w:rPr>
            </w:pPr>
            <w:r w:rsidRPr="00162C24">
              <w:rPr>
                <w:rFonts w:ascii="Cambria" w:hAnsi="Cambria"/>
                <w:b/>
                <w:i/>
              </w:rPr>
              <w:t>Note: Cruise`s Itinerary just for reference and could be changed without prior notice</w:t>
            </w:r>
          </w:p>
        </w:tc>
      </w:tr>
    </w:tbl>
    <w:p w14:paraId="0C3E4DFF" w14:textId="77777777" w:rsidR="00E17F9E" w:rsidRDefault="00A66C13">
      <w:pPr>
        <w:pBdr>
          <w:top w:val="nil"/>
          <w:left w:val="nil"/>
          <w:bottom w:val="nil"/>
          <w:right w:val="nil"/>
        </w:pBdr>
        <w:rPr>
          <w:rFonts w:ascii="Cambria" w:hAnsi="Cambria"/>
          <w:lang w:val="vi-VN"/>
        </w:rPr>
      </w:pPr>
      <w:r w:rsidRPr="00162C24">
        <w:rPr>
          <w:rFonts w:ascii="Cambria" w:hAnsi="Cambria"/>
        </w:rPr>
        <w:lastRenderedPageBreak/>
        <w:t> </w:t>
      </w:r>
    </w:p>
    <w:p w14:paraId="3F663008" w14:textId="43A1629B" w:rsidR="00C264F5" w:rsidRPr="00C264F5" w:rsidRDefault="00C264F5" w:rsidP="00C264F5">
      <w:pPr>
        <w:pBdr>
          <w:top w:val="nil"/>
          <w:left w:val="nil"/>
          <w:bottom w:val="nil"/>
          <w:right w:val="nil"/>
        </w:pBdr>
        <w:jc w:val="both"/>
        <w:rPr>
          <w:rFonts w:ascii="Cambria" w:hAnsi="Cambria"/>
          <w:b/>
          <w:bCs/>
          <w:lang w:val="vi-VN"/>
        </w:rPr>
      </w:pPr>
      <w:r>
        <w:rPr>
          <w:rFonts w:ascii="Cambria" w:hAnsi="Cambria"/>
          <w:b/>
          <w:bCs/>
          <w:lang w:val="vi-VN"/>
        </w:rPr>
        <w:t xml:space="preserve">Noche </w:t>
      </w:r>
      <w:r w:rsidRPr="00C264F5">
        <w:rPr>
          <w:rFonts w:ascii="Cambria" w:hAnsi="Cambria"/>
          <w:b/>
          <w:bCs/>
          <w:lang w:val="vi-VN"/>
        </w:rPr>
        <w:t>a bordo del crucero.</w:t>
      </w:r>
    </w:p>
    <w:p w14:paraId="4E4D6BA9" w14:textId="77777777" w:rsidR="00C264F5" w:rsidRPr="00C264F5" w:rsidRDefault="00C264F5" w:rsidP="00C264F5">
      <w:pPr>
        <w:pBdr>
          <w:top w:val="nil"/>
          <w:left w:val="nil"/>
          <w:bottom w:val="nil"/>
          <w:right w:val="nil"/>
        </w:pBdr>
        <w:jc w:val="both"/>
        <w:rPr>
          <w:rFonts w:ascii="Cambria" w:hAnsi="Cambria"/>
          <w:b/>
          <w:bCs/>
          <w:i/>
          <w:iCs/>
          <w:lang w:val="vi-VN"/>
        </w:rPr>
      </w:pPr>
      <w:r w:rsidRPr="00C264F5">
        <w:rPr>
          <w:rFonts w:ascii="Cambria" w:hAnsi="Cambria"/>
          <w:b/>
          <w:bCs/>
          <w:i/>
          <w:iCs/>
          <w:lang w:val="vi-VN"/>
        </w:rPr>
        <w:t>Nota: El itinerario del crucero es solo de referencia y puede cambiar sin previo aviso.</w:t>
      </w:r>
    </w:p>
    <w:p w14:paraId="5DEBA730" w14:textId="77777777" w:rsidR="00C264F5" w:rsidRPr="00C264F5" w:rsidRDefault="00C264F5">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354781" w14:paraId="18D64F4E" w14:textId="77777777">
        <w:tc>
          <w:tcPr>
            <w:tcW w:w="0" w:type="auto"/>
            <w:shd w:val="solid" w:color="730707" w:fill="auto"/>
            <w:tcMar>
              <w:top w:w="75" w:type="dxa"/>
              <w:bottom w:w="75" w:type="dxa"/>
            </w:tcMar>
            <w:vAlign w:val="center"/>
          </w:tcPr>
          <w:p w14:paraId="4D42DAF2" w14:textId="77777777" w:rsidR="00E17F9E" w:rsidRPr="00162C24" w:rsidRDefault="00A66C13">
            <w:pPr>
              <w:rPr>
                <w:rFonts w:ascii="Cambria" w:hAnsi="Cambria"/>
              </w:rPr>
            </w:pPr>
            <w:r w:rsidRPr="00C264F5">
              <w:rPr>
                <w:rFonts w:ascii="Cambria" w:hAnsi="Cambria"/>
                <w:lang w:val="es-ES"/>
              </w:rPr>
              <w:t> </w:t>
            </w:r>
            <w:r w:rsidRPr="00162C24">
              <w:rPr>
                <w:rFonts w:ascii="Cambria" w:eastAsia="Cambria" w:hAnsi="Cambria" w:cs="Cambria"/>
                <w:b/>
                <w:color w:val="FFFFFF"/>
              </w:rPr>
              <w:t>Day 4</w:t>
            </w:r>
            <w:r w:rsidRPr="00162C24">
              <w:rPr>
                <w:rFonts w:ascii="Cambria" w:hAnsi="Cambria"/>
              </w:rPr>
              <w:t xml:space="preserve">: </w:t>
            </w:r>
            <w:r w:rsidRPr="00162C24">
              <w:rPr>
                <w:rFonts w:ascii="Cambria" w:eastAsia="Cambria" w:hAnsi="Cambria" w:cs="Cambria"/>
                <w:b/>
                <w:color w:val="FFFFFF"/>
              </w:rPr>
              <w:t>Halong Bay Cruise - Hanoi - Night Train to Hue (B/L/-)</w:t>
            </w:r>
          </w:p>
        </w:tc>
      </w:tr>
      <w:tr w:rsidR="00354781" w14:paraId="30645F49" w14:textId="77777777">
        <w:tc>
          <w:tcPr>
            <w:tcW w:w="0" w:type="auto"/>
            <w:vAlign w:val="center"/>
          </w:tcPr>
          <w:p w14:paraId="7A5C01E5" w14:textId="77777777" w:rsidR="00931DA7" w:rsidRDefault="00A66C13" w:rsidP="00E70F5B">
            <w:pPr>
              <w:pBdr>
                <w:top w:val="nil"/>
                <w:left w:val="nil"/>
                <w:bottom w:val="nil"/>
                <w:right w:val="nil"/>
              </w:pBdr>
              <w:jc w:val="both"/>
              <w:rPr>
                <w:rFonts w:ascii="Cambria" w:hAnsi="Cambria"/>
              </w:rPr>
            </w:pPr>
            <w:r w:rsidRPr="00162C24">
              <w:rPr>
                <w:rFonts w:ascii="Cambria" w:hAnsi="Cambria"/>
              </w:rPr>
              <w:t>Waking up and having breakfast served onboard. Continue cruising around the bay. Take sampan to visit Cave and come back to the boat. Having brunch before disembarking and transfer back to Ha Noi. We then board a sleeper train for our overnight journey to the city of Hue</w:t>
            </w:r>
          </w:p>
          <w:p w14:paraId="157CAF86" w14:textId="77044871" w:rsidR="004373DB" w:rsidRPr="00931DA7" w:rsidRDefault="004373DB" w:rsidP="00E70F5B">
            <w:pPr>
              <w:pBdr>
                <w:top w:val="nil"/>
                <w:left w:val="nil"/>
                <w:bottom w:val="nil"/>
                <w:right w:val="nil"/>
              </w:pBdr>
              <w:jc w:val="both"/>
              <w:rPr>
                <w:rFonts w:ascii="Cambria" w:hAnsi="Cambria"/>
              </w:rPr>
            </w:pPr>
            <w:r>
              <w:rPr>
                <w:rFonts w:ascii="Cambria" w:hAnsi="Cambria"/>
                <w:b/>
                <w:u w:val="single"/>
              </w:rPr>
              <w:t xml:space="preserve">Note: </w:t>
            </w:r>
          </w:p>
          <w:p w14:paraId="707F9F93" w14:textId="24CBFCC8" w:rsidR="004373DB" w:rsidRDefault="00CF1B0D" w:rsidP="004373DB">
            <w:pPr>
              <w:numPr>
                <w:ilvl w:val="0"/>
                <w:numId w:val="40"/>
              </w:numPr>
              <w:pBdr>
                <w:top w:val="nil"/>
                <w:left w:val="nil"/>
                <w:bottom w:val="nil"/>
                <w:right w:val="nil"/>
              </w:pBdr>
              <w:jc w:val="both"/>
              <w:rPr>
                <w:rFonts w:ascii="Cambria" w:hAnsi="Cambria"/>
                <w:bCs/>
                <w:i/>
                <w:iCs/>
              </w:rPr>
            </w:pPr>
            <w:r w:rsidRPr="00CF1B0D">
              <w:rPr>
                <w:rFonts w:ascii="Cambria" w:hAnsi="Cambria"/>
                <w:bCs/>
                <w:i/>
                <w:iCs/>
              </w:rPr>
              <w:t>Cabin 4 berth AC</w:t>
            </w:r>
            <w:r w:rsidR="004373DB" w:rsidRPr="004373DB">
              <w:rPr>
                <w:rFonts w:ascii="Cambria" w:hAnsi="Cambria"/>
                <w:bCs/>
                <w:i/>
                <w:iCs/>
              </w:rPr>
              <w:t>, 1 pax/1 berth (share with other clients)</w:t>
            </w:r>
          </w:p>
          <w:p w14:paraId="31EE7F3A" w14:textId="3B4B8C2D" w:rsidR="004373DB" w:rsidRDefault="004373DB" w:rsidP="004373DB">
            <w:pPr>
              <w:numPr>
                <w:ilvl w:val="0"/>
                <w:numId w:val="40"/>
              </w:numPr>
              <w:pBdr>
                <w:top w:val="nil"/>
                <w:left w:val="nil"/>
                <w:bottom w:val="nil"/>
                <w:right w:val="nil"/>
              </w:pBdr>
              <w:jc w:val="both"/>
              <w:rPr>
                <w:rFonts w:ascii="Cambria" w:hAnsi="Cambria"/>
                <w:bCs/>
                <w:i/>
                <w:iCs/>
              </w:rPr>
            </w:pPr>
            <w:r>
              <w:rPr>
                <w:rFonts w:ascii="Cambria" w:hAnsi="Cambria"/>
                <w:bCs/>
                <w:i/>
                <w:iCs/>
              </w:rPr>
              <w:t xml:space="preserve">No tour guide escort on </w:t>
            </w:r>
            <w:r w:rsidR="00E267AB">
              <w:rPr>
                <w:rFonts w:ascii="Cambria" w:hAnsi="Cambria"/>
                <w:bCs/>
                <w:i/>
                <w:iCs/>
              </w:rPr>
              <w:t>train</w:t>
            </w:r>
          </w:p>
          <w:p w14:paraId="39C1F441" w14:textId="7F5BC428" w:rsidR="00E17F9E" w:rsidRDefault="004D3214" w:rsidP="00E70F5B">
            <w:pPr>
              <w:numPr>
                <w:ilvl w:val="0"/>
                <w:numId w:val="40"/>
              </w:numPr>
              <w:pBdr>
                <w:top w:val="nil"/>
                <w:left w:val="nil"/>
                <w:bottom w:val="nil"/>
                <w:right w:val="nil"/>
              </w:pBdr>
              <w:jc w:val="both"/>
              <w:rPr>
                <w:rFonts w:ascii="Cambria" w:hAnsi="Cambria"/>
                <w:bCs/>
                <w:i/>
                <w:iCs/>
              </w:rPr>
            </w:pPr>
            <w:r>
              <w:rPr>
                <w:rFonts w:ascii="Cambria" w:hAnsi="Cambria"/>
                <w:bCs/>
                <w:i/>
                <w:iCs/>
              </w:rPr>
              <w:t xml:space="preserve">SE19 Hanoi – Hue: 19:40 – 09:13 </w:t>
            </w:r>
            <w:r w:rsidRPr="007C0E46">
              <w:rPr>
                <w:rFonts w:ascii="Cambria" w:hAnsi="Cambria"/>
                <w:bCs/>
                <w:i/>
                <w:iCs/>
              </w:rPr>
              <w:t xml:space="preserve"> or similar</w:t>
            </w:r>
            <w:r>
              <w:rPr>
                <w:rFonts w:ascii="Cambria" w:hAnsi="Cambria"/>
                <w:bCs/>
                <w:i/>
                <w:iCs/>
                <w:lang w:val="vi-VN"/>
              </w:rPr>
              <w:t xml:space="preserve"> </w:t>
            </w:r>
            <w:r w:rsidRPr="007C0E46">
              <w:rPr>
                <w:rFonts w:ascii="Cambria" w:hAnsi="Cambria"/>
                <w:bCs/>
                <w:i/>
                <w:iCs/>
              </w:rPr>
              <w:t>(The train’s  time can change without notice depend on every train. )</w:t>
            </w:r>
          </w:p>
          <w:p w14:paraId="4A870B66" w14:textId="1B64EA9E" w:rsidR="004D3214" w:rsidRDefault="004D3214" w:rsidP="004D3214">
            <w:pPr>
              <w:pBdr>
                <w:top w:val="nil"/>
                <w:left w:val="nil"/>
                <w:bottom w:val="nil"/>
                <w:right w:val="nil"/>
              </w:pBdr>
              <w:ind w:left="720"/>
              <w:jc w:val="both"/>
              <w:rPr>
                <w:rFonts w:ascii="Cambria" w:hAnsi="Cambria"/>
                <w:bCs/>
                <w:i/>
                <w:iCs/>
              </w:rPr>
            </w:pPr>
            <w:r>
              <w:rPr>
                <w:rFonts w:ascii="Cambria" w:hAnsi="Cambria"/>
                <w:bCs/>
                <w:i/>
                <w:iCs/>
                <w:noProof/>
              </w:rPr>
              <w:lastRenderedPageBreak/>
              <w:drawing>
                <wp:anchor distT="0" distB="0" distL="114300" distR="114300" simplePos="0" relativeHeight="251655168" behindDoc="0" locked="0" layoutInCell="1" allowOverlap="1" wp14:anchorId="186EAAEE" wp14:editId="02AA3C80">
                  <wp:simplePos x="0" y="0"/>
                  <wp:positionH relativeFrom="column">
                    <wp:posOffset>150495</wp:posOffset>
                  </wp:positionH>
                  <wp:positionV relativeFrom="paragraph">
                    <wp:posOffset>347980</wp:posOffset>
                  </wp:positionV>
                  <wp:extent cx="6167120" cy="3168650"/>
                  <wp:effectExtent l="0" t="0" r="5080" b="0"/>
                  <wp:wrapSquare wrapText="bothSides"/>
                  <wp:docPr id="621992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992619" name="Picture 621992619"/>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67120" cy="3168650"/>
                          </a:xfrm>
                          <a:prstGeom prst="rect">
                            <a:avLst/>
                          </a:prstGeom>
                        </pic:spPr>
                      </pic:pic>
                    </a:graphicData>
                  </a:graphic>
                  <wp14:sizeRelH relativeFrom="margin">
                    <wp14:pctWidth>0</wp14:pctWidth>
                  </wp14:sizeRelH>
                  <wp14:sizeRelV relativeFrom="margin">
                    <wp14:pctHeight>0</wp14:pctHeight>
                  </wp14:sizeRelV>
                </wp:anchor>
              </w:drawing>
            </w:r>
          </w:p>
          <w:p w14:paraId="6A3FE5EB" w14:textId="1A4618AA" w:rsidR="004D529A" w:rsidRPr="004373DB" w:rsidRDefault="004D529A" w:rsidP="004D529A">
            <w:pPr>
              <w:pBdr>
                <w:top w:val="nil"/>
                <w:left w:val="nil"/>
                <w:bottom w:val="nil"/>
                <w:right w:val="nil"/>
              </w:pBdr>
              <w:ind w:left="720"/>
              <w:jc w:val="both"/>
              <w:rPr>
                <w:rFonts w:ascii="Cambria" w:hAnsi="Cambria"/>
                <w:bCs/>
                <w:i/>
                <w:iCs/>
              </w:rPr>
            </w:pPr>
          </w:p>
        </w:tc>
      </w:tr>
    </w:tbl>
    <w:p w14:paraId="15A8311D" w14:textId="4C3D3058" w:rsidR="00E17F9E" w:rsidRPr="00C264F5" w:rsidRDefault="004D529A">
      <w:pPr>
        <w:pBdr>
          <w:top w:val="nil"/>
          <w:left w:val="nil"/>
          <w:bottom w:val="nil"/>
          <w:right w:val="nil"/>
        </w:pBdr>
        <w:rPr>
          <w:rFonts w:ascii="Cambria" w:hAnsi="Cambria"/>
          <w:i/>
          <w:iCs/>
          <w:lang w:val="es-ES"/>
        </w:rPr>
      </w:pPr>
      <w:r>
        <w:rPr>
          <w:rFonts w:ascii="Cambria" w:hAnsi="Cambria"/>
        </w:rPr>
        <w:lastRenderedPageBreak/>
        <w:t xml:space="preserve">                                                                             </w:t>
      </w:r>
      <w:r w:rsidR="00DB4704" w:rsidRPr="00C264F5">
        <w:rPr>
          <w:rFonts w:ascii="Cambria" w:hAnsi="Cambria"/>
          <w:i/>
          <w:iCs/>
          <w:lang w:val="es-ES"/>
        </w:rPr>
        <w:t>Ren</w:t>
      </w:r>
      <w:r w:rsidR="00D449B5">
        <w:rPr>
          <w:rFonts w:ascii="Cambria" w:hAnsi="Cambria"/>
          <w:i/>
          <w:iCs/>
          <w:lang w:val="vi-VN"/>
        </w:rPr>
        <w:t>i</w:t>
      </w:r>
      <w:r w:rsidR="00DB4704" w:rsidRPr="00C264F5">
        <w:rPr>
          <w:rFonts w:ascii="Cambria" w:hAnsi="Cambria"/>
          <w:i/>
          <w:iCs/>
          <w:lang w:val="es-ES"/>
        </w:rPr>
        <w:t xml:space="preserve">fication  train From Hanoi </w:t>
      </w:r>
      <w:r w:rsidRPr="00C264F5">
        <w:rPr>
          <w:rFonts w:ascii="Cambria" w:hAnsi="Cambria"/>
          <w:i/>
          <w:iCs/>
          <w:lang w:val="es-ES"/>
        </w:rPr>
        <w:t xml:space="preserve"> to Hue</w:t>
      </w:r>
      <w:r w:rsidR="00A66C13" w:rsidRPr="00C264F5">
        <w:rPr>
          <w:rFonts w:ascii="Cambria" w:hAnsi="Cambria"/>
          <w:i/>
          <w:iCs/>
          <w:lang w:val="es-ES"/>
        </w:rPr>
        <w:t> </w:t>
      </w:r>
    </w:p>
    <w:p w14:paraId="7510266A" w14:textId="77777777" w:rsidR="00C264F5" w:rsidRDefault="00C264F5" w:rsidP="00C264F5">
      <w:pPr>
        <w:pBdr>
          <w:top w:val="nil"/>
          <w:left w:val="nil"/>
          <w:bottom w:val="nil"/>
          <w:right w:val="nil"/>
        </w:pBdr>
        <w:rPr>
          <w:rFonts w:ascii="Cambria" w:hAnsi="Cambria"/>
          <w:lang w:val="vi-VN"/>
        </w:rPr>
      </w:pPr>
    </w:p>
    <w:p w14:paraId="4DD5B5AA" w14:textId="1C18C0B6" w:rsidR="00C264F5" w:rsidRPr="00C264F5" w:rsidRDefault="00C264F5" w:rsidP="00C264F5">
      <w:pPr>
        <w:pBdr>
          <w:top w:val="nil"/>
          <w:left w:val="nil"/>
          <w:bottom w:val="nil"/>
          <w:right w:val="nil"/>
        </w:pBdr>
        <w:rPr>
          <w:rFonts w:ascii="Cambria" w:hAnsi="Cambria"/>
          <w:b/>
          <w:bCs/>
          <w:lang w:val="vi-VN"/>
        </w:rPr>
      </w:pPr>
      <w:r w:rsidRPr="00C264F5">
        <w:rPr>
          <w:rFonts w:ascii="Cambria" w:hAnsi="Cambria"/>
          <w:b/>
          <w:bCs/>
          <w:highlight w:val="yellow"/>
          <w:lang w:val="es-ES"/>
        </w:rPr>
        <w:t>Día 4: Crucero por la Bahía de Halong – Hanói – Tren nocturno a Hue (</w:t>
      </w:r>
      <w:r>
        <w:rPr>
          <w:rFonts w:ascii="Cambria" w:hAnsi="Cambria"/>
          <w:b/>
          <w:bCs/>
          <w:highlight w:val="yellow"/>
          <w:lang w:val="es-ES"/>
        </w:rPr>
        <w:t>D</w:t>
      </w:r>
      <w:r>
        <w:rPr>
          <w:rFonts w:ascii="Cambria" w:hAnsi="Cambria"/>
          <w:b/>
          <w:bCs/>
          <w:highlight w:val="yellow"/>
          <w:lang w:val="vi-VN"/>
        </w:rPr>
        <w:t>/A</w:t>
      </w:r>
      <w:r w:rsidRPr="00C264F5">
        <w:rPr>
          <w:rFonts w:ascii="Cambria" w:hAnsi="Cambria"/>
          <w:b/>
          <w:bCs/>
          <w:highlight w:val="yellow"/>
          <w:lang w:val="es-ES"/>
        </w:rPr>
        <w:t>/-)</w:t>
      </w:r>
    </w:p>
    <w:p w14:paraId="17FBECAE" w14:textId="0B2BEF14" w:rsidR="00C264F5" w:rsidRPr="00C264F5" w:rsidRDefault="00C264F5" w:rsidP="00C264F5">
      <w:pPr>
        <w:pBdr>
          <w:top w:val="nil"/>
          <w:left w:val="nil"/>
          <w:bottom w:val="nil"/>
          <w:right w:val="nil"/>
        </w:pBdr>
        <w:jc w:val="both"/>
        <w:rPr>
          <w:rFonts w:ascii="Cambria" w:hAnsi="Cambria"/>
          <w:lang w:val="vi-VN"/>
        </w:rPr>
      </w:pPr>
      <w:r w:rsidRPr="00C264F5">
        <w:rPr>
          <w:rFonts w:ascii="Cambria" w:hAnsi="Cambria"/>
          <w:lang w:val="es-ES"/>
        </w:rPr>
        <w:t xml:space="preserve">Despertar y desayuno servido a bordo. Continuación del crucero por la bahía. Traslado en sampán para visitar una cueva y regreso al barco. Brunch antes del desembarque y traslado de regreso a Hanói. </w:t>
      </w:r>
      <w:r>
        <w:rPr>
          <w:rFonts w:ascii="Cambria" w:hAnsi="Cambria"/>
          <w:lang w:val="es-ES"/>
        </w:rPr>
        <w:t>Luego</w:t>
      </w:r>
      <w:r w:rsidRPr="00C264F5">
        <w:rPr>
          <w:rFonts w:ascii="Cambria" w:hAnsi="Cambria"/>
          <w:lang w:val="es-ES"/>
        </w:rPr>
        <w:t>, embarque en el tren nocturno con destino a la ciudad de Hue.</w:t>
      </w:r>
    </w:p>
    <w:p w14:paraId="56879DC5" w14:textId="77777777" w:rsidR="00C264F5" w:rsidRDefault="00C264F5" w:rsidP="00C264F5">
      <w:pPr>
        <w:pBdr>
          <w:top w:val="nil"/>
          <w:left w:val="nil"/>
          <w:bottom w:val="nil"/>
          <w:right w:val="nil"/>
        </w:pBdr>
        <w:rPr>
          <w:rFonts w:ascii="Cambria" w:hAnsi="Cambria"/>
          <w:lang w:val="vi-VN"/>
        </w:rPr>
      </w:pPr>
    </w:p>
    <w:p w14:paraId="22610C51" w14:textId="45728C92" w:rsidR="00C264F5" w:rsidRPr="00C264F5" w:rsidRDefault="00C264F5" w:rsidP="00C264F5">
      <w:pPr>
        <w:pBdr>
          <w:top w:val="nil"/>
          <w:left w:val="nil"/>
          <w:bottom w:val="nil"/>
          <w:right w:val="nil"/>
        </w:pBdr>
        <w:rPr>
          <w:rFonts w:ascii="Cambria" w:hAnsi="Cambria"/>
          <w:i/>
          <w:iCs/>
          <w:lang w:val="vi-VN"/>
        </w:rPr>
      </w:pPr>
      <w:r w:rsidRPr="00C264F5">
        <w:rPr>
          <w:rFonts w:ascii="Cambria" w:hAnsi="Cambria"/>
          <w:b/>
          <w:bCs/>
          <w:i/>
          <w:iCs/>
          <w:lang w:val="es-ES"/>
        </w:rPr>
        <w:t>Nota</w:t>
      </w:r>
      <w:r w:rsidRPr="00C264F5">
        <w:rPr>
          <w:rFonts w:ascii="Cambria" w:hAnsi="Cambria"/>
          <w:i/>
          <w:iCs/>
          <w:lang w:val="es-ES"/>
        </w:rPr>
        <w:t>:</w:t>
      </w:r>
    </w:p>
    <w:p w14:paraId="78E57B83" w14:textId="16C0554A" w:rsidR="00C264F5" w:rsidRPr="00C264F5" w:rsidRDefault="00C264F5" w:rsidP="00C264F5">
      <w:pPr>
        <w:pStyle w:val="ListParagraph"/>
        <w:numPr>
          <w:ilvl w:val="0"/>
          <w:numId w:val="43"/>
        </w:numPr>
        <w:pBdr>
          <w:top w:val="nil"/>
          <w:left w:val="nil"/>
          <w:bottom w:val="nil"/>
          <w:right w:val="nil"/>
        </w:pBdr>
        <w:rPr>
          <w:rFonts w:ascii="Cambria" w:hAnsi="Cambria"/>
          <w:i/>
          <w:iCs/>
          <w:lang w:val="vi-VN"/>
        </w:rPr>
      </w:pPr>
      <w:r w:rsidRPr="00C264F5">
        <w:rPr>
          <w:rFonts w:ascii="Cambria" w:hAnsi="Cambria"/>
          <w:i/>
          <w:iCs/>
          <w:lang w:val="es-ES"/>
        </w:rPr>
        <w:t>Cabina con aire acondicionado para 4 literas, 1 pasajero / 1 litera (compartida con otros clientes).</w:t>
      </w:r>
    </w:p>
    <w:p w14:paraId="49D07FB0" w14:textId="6B94C5BB" w:rsidR="00C264F5" w:rsidRPr="00C264F5" w:rsidRDefault="00C264F5" w:rsidP="00C264F5">
      <w:pPr>
        <w:pStyle w:val="ListParagraph"/>
        <w:numPr>
          <w:ilvl w:val="0"/>
          <w:numId w:val="43"/>
        </w:numPr>
        <w:pBdr>
          <w:top w:val="nil"/>
          <w:left w:val="nil"/>
          <w:bottom w:val="nil"/>
          <w:right w:val="nil"/>
        </w:pBdr>
        <w:rPr>
          <w:rFonts w:ascii="Cambria" w:hAnsi="Cambria"/>
          <w:i/>
          <w:iCs/>
          <w:lang w:val="vi-VN"/>
        </w:rPr>
      </w:pPr>
      <w:r w:rsidRPr="00C264F5">
        <w:rPr>
          <w:rFonts w:ascii="Cambria" w:hAnsi="Cambria"/>
          <w:i/>
          <w:iCs/>
          <w:lang w:val="es-ES"/>
        </w:rPr>
        <w:t>No hay guía acompañante en el tren.</w:t>
      </w:r>
    </w:p>
    <w:p w14:paraId="489651F5" w14:textId="5EBF57FB" w:rsidR="004D529A" w:rsidRPr="00C264F5" w:rsidRDefault="00C264F5" w:rsidP="00C264F5">
      <w:pPr>
        <w:pStyle w:val="ListParagraph"/>
        <w:numPr>
          <w:ilvl w:val="0"/>
          <w:numId w:val="43"/>
        </w:numPr>
        <w:pBdr>
          <w:top w:val="nil"/>
          <w:left w:val="nil"/>
          <w:bottom w:val="nil"/>
          <w:right w:val="nil"/>
        </w:pBdr>
        <w:rPr>
          <w:rFonts w:ascii="Cambria" w:hAnsi="Cambria"/>
          <w:i/>
          <w:iCs/>
          <w:lang w:val="vi-VN"/>
        </w:rPr>
      </w:pPr>
      <w:r w:rsidRPr="00C264F5">
        <w:rPr>
          <w:rFonts w:ascii="Cambria" w:hAnsi="Cambria"/>
          <w:i/>
          <w:iCs/>
          <w:lang w:val="es-ES"/>
        </w:rPr>
        <w:t>SE19 Hanói – Hue: 19:40 – 09:13 o similar (el horario del tren puede cambiar sin previo aviso, dependiendo de cada servicio).</w:t>
      </w:r>
    </w:p>
    <w:p w14:paraId="0B71D71F" w14:textId="77777777" w:rsidR="00C264F5" w:rsidRDefault="00C264F5" w:rsidP="00C264F5">
      <w:pPr>
        <w:pBdr>
          <w:top w:val="nil"/>
          <w:left w:val="nil"/>
          <w:bottom w:val="nil"/>
          <w:right w:val="nil"/>
        </w:pBdr>
        <w:rPr>
          <w:rFonts w:ascii="Cambria" w:hAnsi="Cambria"/>
          <w:lang w:val="vi-VN"/>
        </w:rPr>
      </w:pPr>
    </w:p>
    <w:p w14:paraId="480CF4C9" w14:textId="77777777" w:rsidR="00C264F5" w:rsidRDefault="00C264F5" w:rsidP="00C264F5">
      <w:pPr>
        <w:pBdr>
          <w:top w:val="nil"/>
          <w:left w:val="nil"/>
          <w:bottom w:val="nil"/>
          <w:right w:val="nil"/>
        </w:pBdr>
        <w:rPr>
          <w:rFonts w:ascii="Cambria" w:hAnsi="Cambria"/>
          <w:lang w:val="vi-VN"/>
        </w:rPr>
      </w:pPr>
    </w:p>
    <w:p w14:paraId="07EC80FA" w14:textId="77777777" w:rsidR="00C264F5" w:rsidRDefault="00C264F5" w:rsidP="00C264F5">
      <w:pPr>
        <w:pBdr>
          <w:top w:val="nil"/>
          <w:left w:val="nil"/>
          <w:bottom w:val="nil"/>
          <w:right w:val="nil"/>
        </w:pBdr>
        <w:rPr>
          <w:rFonts w:ascii="Cambria" w:hAnsi="Cambria"/>
          <w:lang w:val="vi-VN"/>
        </w:rPr>
      </w:pPr>
    </w:p>
    <w:p w14:paraId="44479A0E" w14:textId="77777777" w:rsidR="00C264F5" w:rsidRDefault="00C264F5" w:rsidP="00C264F5">
      <w:pPr>
        <w:pBdr>
          <w:top w:val="nil"/>
          <w:left w:val="nil"/>
          <w:bottom w:val="nil"/>
          <w:right w:val="nil"/>
        </w:pBdr>
        <w:rPr>
          <w:rFonts w:ascii="Cambria" w:hAnsi="Cambria"/>
          <w:lang w:val="vi-VN"/>
        </w:rPr>
      </w:pPr>
    </w:p>
    <w:p w14:paraId="04CABCEA" w14:textId="77777777" w:rsidR="00C264F5" w:rsidRDefault="00C264F5" w:rsidP="00C264F5">
      <w:pPr>
        <w:pBdr>
          <w:top w:val="nil"/>
          <w:left w:val="nil"/>
          <w:bottom w:val="nil"/>
          <w:right w:val="nil"/>
        </w:pBdr>
        <w:rPr>
          <w:rFonts w:ascii="Cambria" w:hAnsi="Cambria"/>
          <w:lang w:val="vi-VN"/>
        </w:rPr>
      </w:pPr>
    </w:p>
    <w:p w14:paraId="45E47E38" w14:textId="77777777" w:rsidR="00C264F5" w:rsidRDefault="00C264F5" w:rsidP="00C264F5">
      <w:pPr>
        <w:pBdr>
          <w:top w:val="nil"/>
          <w:left w:val="nil"/>
          <w:bottom w:val="nil"/>
          <w:right w:val="nil"/>
        </w:pBdr>
        <w:rPr>
          <w:rFonts w:ascii="Cambria" w:hAnsi="Cambria"/>
          <w:lang w:val="vi-VN"/>
        </w:rPr>
      </w:pPr>
    </w:p>
    <w:p w14:paraId="2DAE4243" w14:textId="77777777" w:rsidR="00C264F5" w:rsidRPr="00C264F5" w:rsidRDefault="00C264F5" w:rsidP="00C264F5">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354781" w14:paraId="36084554" w14:textId="77777777">
        <w:tc>
          <w:tcPr>
            <w:tcW w:w="0" w:type="auto"/>
            <w:shd w:val="solid" w:color="730707" w:fill="auto"/>
            <w:tcMar>
              <w:top w:w="75" w:type="dxa"/>
              <w:bottom w:w="75" w:type="dxa"/>
            </w:tcMar>
            <w:vAlign w:val="center"/>
          </w:tcPr>
          <w:p w14:paraId="7070E4D9" w14:textId="77777777" w:rsidR="00E17F9E" w:rsidRPr="00162C24" w:rsidRDefault="00A66C13">
            <w:pPr>
              <w:rPr>
                <w:rFonts w:ascii="Cambria" w:hAnsi="Cambria"/>
              </w:rPr>
            </w:pPr>
            <w:r w:rsidRPr="00C264F5">
              <w:rPr>
                <w:rFonts w:ascii="Cambria" w:hAnsi="Cambria"/>
                <w:lang w:val="es-ES"/>
              </w:rPr>
              <w:lastRenderedPageBreak/>
              <w:t> </w:t>
            </w:r>
            <w:r w:rsidRPr="00162C24">
              <w:rPr>
                <w:rFonts w:ascii="Cambria" w:eastAsia="Cambria" w:hAnsi="Cambria" w:cs="Cambria"/>
                <w:b/>
                <w:color w:val="FFFFFF"/>
              </w:rPr>
              <w:t>Day 5</w:t>
            </w:r>
            <w:r w:rsidRPr="00162C24">
              <w:rPr>
                <w:rFonts w:ascii="Cambria" w:hAnsi="Cambria"/>
              </w:rPr>
              <w:t xml:space="preserve">: </w:t>
            </w:r>
            <w:r w:rsidRPr="00162C24">
              <w:rPr>
                <w:rFonts w:ascii="Cambria" w:eastAsia="Cambria" w:hAnsi="Cambria" w:cs="Cambria"/>
                <w:b/>
                <w:color w:val="FFFFFF"/>
              </w:rPr>
              <w:t>Hue Arrival - Half day City Tour (-/-/-)</w:t>
            </w:r>
          </w:p>
        </w:tc>
      </w:tr>
      <w:tr w:rsidR="00354781" w14:paraId="47601BBE" w14:textId="77777777">
        <w:tc>
          <w:tcPr>
            <w:tcW w:w="0" w:type="auto"/>
            <w:vAlign w:val="center"/>
          </w:tcPr>
          <w:p w14:paraId="5CDBB78B" w14:textId="4FDD8342" w:rsidR="004D3214" w:rsidRPr="004D529A" w:rsidRDefault="004D529A" w:rsidP="004D3214">
            <w:pPr>
              <w:pBdr>
                <w:top w:val="nil"/>
                <w:left w:val="nil"/>
                <w:bottom w:val="nil"/>
                <w:right w:val="nil"/>
              </w:pBdr>
              <w:rPr>
                <w:rFonts w:ascii="Cambria" w:hAnsi="Cambria"/>
                <w:i/>
                <w:iCs/>
              </w:rPr>
            </w:pPr>
            <w:r>
              <w:rPr>
                <w:rFonts w:ascii="Cambria" w:hAnsi="Cambria"/>
                <w:noProof/>
              </w:rPr>
              <w:drawing>
                <wp:anchor distT="0" distB="0" distL="114300" distR="114300" simplePos="0" relativeHeight="251656192" behindDoc="0" locked="0" layoutInCell="1" allowOverlap="1" wp14:anchorId="72BD1B24" wp14:editId="728BD878">
                  <wp:simplePos x="0" y="0"/>
                  <wp:positionH relativeFrom="column">
                    <wp:posOffset>2739390</wp:posOffset>
                  </wp:positionH>
                  <wp:positionV relativeFrom="paragraph">
                    <wp:posOffset>69215</wp:posOffset>
                  </wp:positionV>
                  <wp:extent cx="3718560" cy="2114550"/>
                  <wp:effectExtent l="0" t="0" r="0" b="0"/>
                  <wp:wrapSquare wrapText="bothSides"/>
                  <wp:docPr id="17846684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668444" name="Picture 178466844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18560" cy="2114550"/>
                          </a:xfrm>
                          <a:prstGeom prst="rect">
                            <a:avLst/>
                          </a:prstGeom>
                        </pic:spPr>
                      </pic:pic>
                    </a:graphicData>
                  </a:graphic>
                  <wp14:sizeRelH relativeFrom="margin">
                    <wp14:pctWidth>0</wp14:pctWidth>
                  </wp14:sizeRelH>
                  <wp14:sizeRelV relativeFrom="margin">
                    <wp14:pctHeight>0</wp14:pctHeight>
                  </wp14:sizeRelV>
                </wp:anchor>
              </w:drawing>
            </w:r>
            <w:r w:rsidR="00A66C13" w:rsidRPr="00162C24">
              <w:rPr>
                <w:rFonts w:ascii="Cambria" w:hAnsi="Cambria"/>
              </w:rPr>
              <w:t>Arrive in Hue Railway Station, visit the old Imperial capital of Nguyễn lords, a feudal dynasty that ruled southern Vietnam from the 17</w:t>
            </w:r>
            <w:r w:rsidR="00A66C13" w:rsidRPr="00162C24">
              <w:rPr>
                <w:rFonts w:ascii="Cambria" w:hAnsi="Cambria"/>
                <w:vertAlign w:val="superscript"/>
              </w:rPr>
              <w:t>th</w:t>
            </w:r>
            <w:r w:rsidR="00A66C13" w:rsidRPr="00162C24">
              <w:rPr>
                <w:rFonts w:ascii="Cambria" w:hAnsi="Cambria"/>
              </w:rPr>
              <w:t> to the 19</w:t>
            </w:r>
            <w:r w:rsidR="00A66C13" w:rsidRPr="00162C24">
              <w:rPr>
                <w:rFonts w:ascii="Cambria" w:hAnsi="Cambria"/>
                <w:vertAlign w:val="superscript"/>
              </w:rPr>
              <w:t>th</w:t>
            </w:r>
            <w:r w:rsidR="00A66C13" w:rsidRPr="00162C24">
              <w:rPr>
                <w:rFonts w:ascii="Cambria" w:hAnsi="Cambria"/>
              </w:rPr>
              <w:t> Century. Our first visit of the day is the </w:t>
            </w:r>
            <w:r w:rsidR="00A66C13" w:rsidRPr="00162C24">
              <w:rPr>
                <w:rFonts w:ascii="Cambria" w:hAnsi="Cambria"/>
                <w:b/>
              </w:rPr>
              <w:t>Citadel of Huế</w:t>
            </w:r>
            <w:r w:rsidR="00A66C13" w:rsidRPr="00162C24">
              <w:rPr>
                <w:rFonts w:ascii="Cambria" w:hAnsi="Cambria"/>
              </w:rPr>
              <w:t>, a large fortress built in the 18</w:t>
            </w:r>
            <w:r w:rsidR="00A66C13" w:rsidRPr="00162C24">
              <w:rPr>
                <w:rFonts w:ascii="Cambria" w:hAnsi="Cambria"/>
                <w:vertAlign w:val="superscript"/>
              </w:rPr>
              <w:t>th</w:t>
            </w:r>
            <w:r w:rsidR="00A66C13" w:rsidRPr="00162C24">
              <w:rPr>
                <w:rFonts w:ascii="Cambria" w:hAnsi="Cambria"/>
              </w:rPr>
              <w:t> Century which mixes the architectural delights of the Forbidden City in Beijing with the military principles of the French army. We then continue to the partially ruined </w:t>
            </w:r>
            <w:r w:rsidR="00A66C13" w:rsidRPr="00162C24">
              <w:rPr>
                <w:rFonts w:ascii="Cambria" w:hAnsi="Cambria"/>
                <w:b/>
              </w:rPr>
              <w:t>Dien Tho Residence,</w:t>
            </w:r>
            <w:r w:rsidR="00A66C13" w:rsidRPr="00162C24">
              <w:rPr>
                <w:rFonts w:ascii="Cambria" w:hAnsi="Cambria"/>
              </w:rPr>
              <w:t> once the lavish apartments and audience halls of the Queen Mothers of the Nguyễn dynasty. We then visit </w:t>
            </w:r>
            <w:r w:rsidR="00A66C13" w:rsidRPr="00162C24">
              <w:rPr>
                <w:rFonts w:ascii="Cambria" w:hAnsi="Cambria"/>
                <w:b/>
              </w:rPr>
              <w:t>Thai Hoa Palace</w:t>
            </w:r>
            <w:r w:rsidR="00A66C13" w:rsidRPr="00162C24">
              <w:rPr>
                <w:rFonts w:ascii="Cambria" w:hAnsi="Cambria"/>
              </w:rPr>
              <w:t xml:space="preserve">, </w:t>
            </w:r>
            <w:r w:rsidR="004D3214">
              <w:rPr>
                <w:rFonts w:ascii="Cambria" w:hAnsi="Cambria"/>
              </w:rPr>
              <w:t xml:space="preserve">                                       </w:t>
            </w:r>
            <w:r w:rsidR="004D3214" w:rsidRPr="004D529A">
              <w:rPr>
                <w:rFonts w:ascii="Cambria" w:hAnsi="Cambria"/>
                <w:i/>
                <w:iCs/>
              </w:rPr>
              <w:t xml:space="preserve"> </w:t>
            </w:r>
            <w:r w:rsidR="00C264F5">
              <w:rPr>
                <w:rFonts w:ascii="Cambria" w:hAnsi="Cambria"/>
                <w:i/>
                <w:iCs/>
              </w:rPr>
              <w:t>Ciudadela</w:t>
            </w:r>
            <w:r w:rsidR="00C264F5">
              <w:rPr>
                <w:rFonts w:ascii="Cambria" w:hAnsi="Cambria"/>
                <w:i/>
                <w:iCs/>
                <w:lang w:val="vi-VN"/>
              </w:rPr>
              <w:t xml:space="preserve"> </w:t>
            </w:r>
            <w:r w:rsidR="004D3214" w:rsidRPr="004D529A">
              <w:rPr>
                <w:rFonts w:ascii="Cambria" w:hAnsi="Cambria"/>
                <w:i/>
                <w:iCs/>
              </w:rPr>
              <w:t xml:space="preserve">Imperial </w:t>
            </w:r>
          </w:p>
          <w:p w14:paraId="79983CC9" w14:textId="741D4821" w:rsidR="004D3214" w:rsidRDefault="004D3214" w:rsidP="004D3214">
            <w:pPr>
              <w:pBdr>
                <w:top w:val="nil"/>
                <w:left w:val="nil"/>
                <w:bottom w:val="nil"/>
                <w:right w:val="nil"/>
              </w:pBdr>
              <w:rPr>
                <w:rFonts w:ascii="Cambria" w:hAnsi="Cambria"/>
              </w:rPr>
            </w:pPr>
          </w:p>
          <w:p w14:paraId="01CFDC80" w14:textId="77777777" w:rsidR="004D3214" w:rsidRDefault="00A66C13" w:rsidP="004D3214">
            <w:pPr>
              <w:pBdr>
                <w:top w:val="nil"/>
                <w:left w:val="nil"/>
                <w:bottom w:val="nil"/>
                <w:right w:val="nil"/>
              </w:pBdr>
              <w:rPr>
                <w:rFonts w:ascii="Cambria" w:hAnsi="Cambria"/>
              </w:rPr>
            </w:pPr>
            <w:r w:rsidRPr="00162C24">
              <w:rPr>
                <w:rFonts w:ascii="Cambria" w:hAnsi="Cambria"/>
              </w:rPr>
              <w:t>an ornate timber roofed hall that was the site for the Emperor’s official receptions. </w:t>
            </w:r>
            <w:r w:rsidR="004D529A">
              <w:rPr>
                <w:rFonts w:ascii="Cambria" w:hAnsi="Cambria"/>
              </w:rPr>
              <w:t xml:space="preserve">                                                                                                      </w:t>
            </w:r>
          </w:p>
          <w:p w14:paraId="54EA9B99" w14:textId="63319FE4" w:rsidR="00E17F9E" w:rsidRPr="00162C24" w:rsidRDefault="004D529A" w:rsidP="004D3214">
            <w:pPr>
              <w:pBdr>
                <w:top w:val="nil"/>
                <w:left w:val="nil"/>
                <w:bottom w:val="nil"/>
                <w:right w:val="nil"/>
              </w:pBdr>
              <w:rPr>
                <w:rFonts w:ascii="Cambria" w:hAnsi="Cambria"/>
              </w:rPr>
            </w:pPr>
            <w:r>
              <w:rPr>
                <w:rFonts w:ascii="Cambria" w:hAnsi="Cambria"/>
              </w:rPr>
              <w:t xml:space="preserve">  </w:t>
            </w:r>
            <w:r w:rsidR="00A66C13" w:rsidRPr="00162C24">
              <w:rPr>
                <w:rFonts w:ascii="Cambria" w:hAnsi="Cambria"/>
                <w:b/>
              </w:rPr>
              <w:t>Overnight in Hue</w:t>
            </w:r>
          </w:p>
        </w:tc>
      </w:tr>
    </w:tbl>
    <w:p w14:paraId="4D1515B9" w14:textId="77777777" w:rsidR="00E17F9E" w:rsidRDefault="00A66C13">
      <w:pPr>
        <w:pBdr>
          <w:top w:val="nil"/>
          <w:left w:val="nil"/>
          <w:bottom w:val="nil"/>
          <w:right w:val="nil"/>
        </w:pBdr>
        <w:rPr>
          <w:rFonts w:ascii="Cambria" w:hAnsi="Cambria"/>
          <w:lang w:val="vi-VN"/>
        </w:rPr>
      </w:pPr>
      <w:r w:rsidRPr="00162C24">
        <w:rPr>
          <w:rFonts w:ascii="Cambria" w:hAnsi="Cambria"/>
        </w:rPr>
        <w:t> </w:t>
      </w:r>
    </w:p>
    <w:p w14:paraId="2AEEADE6" w14:textId="79FC5838" w:rsidR="00C264F5" w:rsidRPr="00C264F5" w:rsidRDefault="00C264F5" w:rsidP="00C264F5">
      <w:pPr>
        <w:pBdr>
          <w:top w:val="nil"/>
          <w:left w:val="nil"/>
          <w:bottom w:val="nil"/>
          <w:right w:val="nil"/>
        </w:pBdr>
        <w:rPr>
          <w:rFonts w:ascii="Cambria" w:hAnsi="Cambria"/>
          <w:b/>
          <w:bCs/>
          <w:lang w:val="vi-VN"/>
        </w:rPr>
      </w:pPr>
      <w:r w:rsidRPr="00C264F5">
        <w:rPr>
          <w:rFonts w:ascii="Cambria" w:hAnsi="Cambria"/>
          <w:b/>
          <w:bCs/>
          <w:highlight w:val="yellow"/>
          <w:lang w:val="vi-VN"/>
        </w:rPr>
        <w:t>Día 5: Llegada a Hue – Tour de ciudad de medio día (-/-/-)</w:t>
      </w:r>
    </w:p>
    <w:p w14:paraId="2192109F" w14:textId="486C19AE" w:rsidR="00C264F5" w:rsidRPr="00C264F5" w:rsidRDefault="00C264F5" w:rsidP="00C264F5">
      <w:pPr>
        <w:pBdr>
          <w:top w:val="nil"/>
          <w:left w:val="nil"/>
          <w:bottom w:val="nil"/>
          <w:right w:val="nil"/>
        </w:pBdr>
        <w:jc w:val="both"/>
        <w:rPr>
          <w:rFonts w:ascii="Cambria" w:hAnsi="Cambria"/>
          <w:lang w:val="vi-VN"/>
        </w:rPr>
      </w:pPr>
      <w:r w:rsidRPr="00C264F5">
        <w:rPr>
          <w:rFonts w:ascii="Cambria" w:hAnsi="Cambria"/>
          <w:lang w:val="vi-VN"/>
        </w:rPr>
        <w:t xml:space="preserve">Llegada a la estación de tren de Hue. Visita a la antigua capital imperial de los señores </w:t>
      </w:r>
      <w:r>
        <w:rPr>
          <w:rFonts w:ascii="Cambria" w:hAnsi="Cambria"/>
          <w:lang w:val="vi-VN"/>
        </w:rPr>
        <w:t>Nguyen</w:t>
      </w:r>
      <w:r w:rsidRPr="00C264F5">
        <w:rPr>
          <w:rFonts w:ascii="Cambria" w:hAnsi="Cambria"/>
          <w:lang w:val="vi-VN"/>
        </w:rPr>
        <w:t>, una dinastía feudal que gobernó el sur de Vietnam desde el siglo XVII hasta el siglo XIX. La primera visita del día es la Ciudadela de Huế, una gran fortaleza construida en el siglo XVIII que combina los elementos arquitectónicos de la Ciudad Prohibida de Pekín con los principios militares del ejército francés. Continuación hacia la Residencia Dien Tho, parcialmente en ruinas, que fue en su día los lujosos apartamentos y salas de audiencia de las Reinas Madres de la dinastía Nguyễn. A continuación, visita al Palacio Thai Hoa, una sala ornamentada con techo de madera que fue el lugar de las recepciones oficiales del emperador.</w:t>
      </w:r>
    </w:p>
    <w:p w14:paraId="1A891F3B" w14:textId="436B0ECD" w:rsidR="00C264F5" w:rsidRPr="00C264F5" w:rsidRDefault="00C264F5" w:rsidP="00C264F5">
      <w:pPr>
        <w:pBdr>
          <w:top w:val="nil"/>
          <w:left w:val="nil"/>
          <w:bottom w:val="nil"/>
          <w:right w:val="nil"/>
        </w:pBdr>
        <w:jc w:val="both"/>
        <w:rPr>
          <w:rFonts w:ascii="Cambria" w:hAnsi="Cambria"/>
          <w:b/>
          <w:bCs/>
          <w:lang w:val="vi-VN"/>
        </w:rPr>
      </w:pPr>
      <w:r w:rsidRPr="00C264F5">
        <w:rPr>
          <w:rFonts w:ascii="Cambria" w:hAnsi="Cambria"/>
          <w:b/>
          <w:bCs/>
          <w:lang w:val="vi-VN"/>
        </w:rPr>
        <w:t xml:space="preserve">Noche </w:t>
      </w:r>
      <w:r w:rsidRPr="00C264F5">
        <w:rPr>
          <w:rFonts w:ascii="Cambria" w:hAnsi="Cambria"/>
          <w:b/>
          <w:bCs/>
          <w:lang w:val="vi-VN"/>
        </w:rPr>
        <w:t>en Hue.</w:t>
      </w:r>
    </w:p>
    <w:p w14:paraId="6DDA31E5" w14:textId="77777777" w:rsidR="00C264F5" w:rsidRPr="00C264F5" w:rsidRDefault="00C264F5" w:rsidP="00C264F5">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354781" w14:paraId="41C04A1B" w14:textId="77777777">
        <w:tc>
          <w:tcPr>
            <w:tcW w:w="0" w:type="auto"/>
            <w:shd w:val="solid" w:color="730707" w:fill="auto"/>
            <w:tcMar>
              <w:top w:w="75" w:type="dxa"/>
              <w:bottom w:w="75" w:type="dxa"/>
            </w:tcMar>
            <w:vAlign w:val="center"/>
          </w:tcPr>
          <w:p w14:paraId="3CEF41E9" w14:textId="77777777" w:rsidR="00E17F9E" w:rsidRPr="00162C24" w:rsidRDefault="00A66C13">
            <w:pPr>
              <w:rPr>
                <w:rFonts w:ascii="Cambria" w:hAnsi="Cambria"/>
              </w:rPr>
            </w:pPr>
            <w:r w:rsidRPr="00162C24">
              <w:rPr>
                <w:rFonts w:ascii="Cambria" w:hAnsi="Cambria"/>
              </w:rPr>
              <w:t> </w:t>
            </w:r>
            <w:r w:rsidRPr="00162C24">
              <w:rPr>
                <w:rFonts w:ascii="Cambria" w:eastAsia="Cambria" w:hAnsi="Cambria" w:cs="Cambria"/>
                <w:b/>
                <w:color w:val="FFFFFF"/>
              </w:rPr>
              <w:t>Day 6</w:t>
            </w:r>
            <w:r w:rsidRPr="00162C24">
              <w:rPr>
                <w:rFonts w:ascii="Cambria" w:hAnsi="Cambria"/>
              </w:rPr>
              <w:t xml:space="preserve">: </w:t>
            </w:r>
            <w:r w:rsidRPr="00162C24">
              <w:rPr>
                <w:rFonts w:ascii="Cambria" w:eastAsia="Cambria" w:hAnsi="Cambria" w:cs="Cambria"/>
                <w:b/>
                <w:color w:val="FFFFFF"/>
              </w:rPr>
              <w:t>Hue Fullday City Tour (B/-/-)</w:t>
            </w:r>
          </w:p>
        </w:tc>
      </w:tr>
      <w:tr w:rsidR="00354781" w14:paraId="2F164DCF" w14:textId="77777777">
        <w:tc>
          <w:tcPr>
            <w:tcW w:w="0" w:type="auto"/>
            <w:vAlign w:val="center"/>
          </w:tcPr>
          <w:p w14:paraId="08E7CC12" w14:textId="77777777" w:rsidR="00E17F9E" w:rsidRDefault="00A66C13">
            <w:pPr>
              <w:pBdr>
                <w:top w:val="nil"/>
                <w:left w:val="nil"/>
                <w:bottom w:val="nil"/>
                <w:right w:val="nil"/>
              </w:pBdr>
              <w:jc w:val="both"/>
              <w:rPr>
                <w:rFonts w:ascii="Cambria" w:hAnsi="Cambria"/>
              </w:rPr>
            </w:pPr>
            <w:r w:rsidRPr="00162C24">
              <w:rPr>
                <w:rFonts w:ascii="Cambria" w:hAnsi="Cambria"/>
              </w:rPr>
              <w:t xml:space="preserve">After breakfast, start your </w:t>
            </w:r>
            <w:r w:rsidRPr="00162C24">
              <w:rPr>
                <w:rFonts w:ascii="Cambria" w:hAnsi="Cambria"/>
                <w:b/>
              </w:rPr>
              <w:t>Dragon boat trip on</w:t>
            </w:r>
            <w:r w:rsidRPr="00162C24">
              <w:rPr>
                <w:rFonts w:ascii="Cambria" w:hAnsi="Cambria"/>
              </w:rPr>
              <w:t xml:space="preserve"> </w:t>
            </w:r>
            <w:r w:rsidRPr="00162C24">
              <w:rPr>
                <w:rFonts w:ascii="Cambria" w:hAnsi="Cambria"/>
                <w:b/>
              </w:rPr>
              <w:t>Perfume River</w:t>
            </w:r>
            <w:r w:rsidRPr="00162C24">
              <w:rPr>
                <w:rFonts w:ascii="Cambria" w:hAnsi="Cambria"/>
              </w:rPr>
              <w:t xml:space="preserve"> and a visit to </w:t>
            </w:r>
            <w:r w:rsidRPr="00162C24">
              <w:rPr>
                <w:rFonts w:ascii="Cambria" w:hAnsi="Cambria"/>
                <w:b/>
              </w:rPr>
              <w:t>Thien Mu Pagoda</w:t>
            </w:r>
            <w:r w:rsidRPr="00162C24">
              <w:rPr>
                <w:rFonts w:ascii="Cambria" w:hAnsi="Cambria"/>
              </w:rPr>
              <w:t xml:space="preserve"> -  Hue's oldest and most beautiful pagoda, thought to be the symbol of religion and spirit of the Hue people. Then we take a short drive to elaborate </w:t>
            </w:r>
            <w:r w:rsidRPr="00162C24">
              <w:rPr>
                <w:rFonts w:ascii="Cambria" w:hAnsi="Cambria"/>
                <w:b/>
              </w:rPr>
              <w:t xml:space="preserve">Royal tomb of Tu Duc Emperor </w:t>
            </w:r>
            <w:r w:rsidRPr="00162C24">
              <w:rPr>
                <w:rFonts w:ascii="Cambria" w:hAnsi="Cambria"/>
              </w:rPr>
              <w:t xml:space="preserve">which is considered as one of the most beautiful and picturesque and largest works of architecture of Nguyen Dynasty’s royal palaces and tombs. Then, visit </w:t>
            </w:r>
            <w:r w:rsidRPr="00162C24">
              <w:rPr>
                <w:rFonts w:ascii="Cambria" w:hAnsi="Cambria"/>
                <w:b/>
              </w:rPr>
              <w:t>Minh Mang Tomb</w:t>
            </w:r>
            <w:r w:rsidRPr="00162C24">
              <w:rPr>
                <w:rFonts w:ascii="Cambria" w:hAnsi="Cambria"/>
              </w:rPr>
              <w:t xml:space="preserve">, Finally, visit </w:t>
            </w:r>
            <w:r w:rsidRPr="00162C24">
              <w:rPr>
                <w:rFonts w:ascii="Cambria" w:hAnsi="Cambria"/>
                <w:b/>
              </w:rPr>
              <w:t>Dong Ba Market</w:t>
            </w:r>
            <w:r w:rsidRPr="00162C24">
              <w:rPr>
                <w:rFonts w:ascii="Cambria" w:hAnsi="Cambria"/>
              </w:rPr>
              <w:t xml:space="preserve"> is the biggest commercial center of Thua Thien – Hue province and the adjacent regions</w:t>
            </w:r>
          </w:p>
          <w:p w14:paraId="3C8BFCF0" w14:textId="37E4C807" w:rsidR="00AA04D6" w:rsidRPr="00162C24" w:rsidRDefault="00931DA7">
            <w:pPr>
              <w:pBdr>
                <w:top w:val="nil"/>
                <w:left w:val="nil"/>
                <w:bottom w:val="nil"/>
                <w:right w:val="nil"/>
              </w:pBdr>
              <w:jc w:val="both"/>
              <w:rPr>
                <w:rFonts w:ascii="Cambria" w:hAnsi="Cambria"/>
              </w:rPr>
            </w:pPr>
            <w:r>
              <w:rPr>
                <w:rFonts w:ascii="Cambria" w:hAnsi="Cambria"/>
                <w:noProof/>
              </w:rPr>
              <w:lastRenderedPageBreak/>
              <w:drawing>
                <wp:inline distT="0" distB="0" distL="0" distR="0" wp14:anchorId="722F69BB" wp14:editId="27D8814A">
                  <wp:extent cx="6457950" cy="2952750"/>
                  <wp:effectExtent l="0" t="0" r="0" b="0"/>
                  <wp:docPr id="9749432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57950" cy="2952750"/>
                          </a:xfrm>
                          <a:prstGeom prst="rect">
                            <a:avLst/>
                          </a:prstGeom>
                          <a:noFill/>
                          <a:ln>
                            <a:noFill/>
                          </a:ln>
                        </pic:spPr>
                      </pic:pic>
                    </a:graphicData>
                  </a:graphic>
                </wp:inline>
              </w:drawing>
            </w:r>
          </w:p>
          <w:p w14:paraId="44C5C1B1" w14:textId="75DEA060" w:rsidR="00931DA7" w:rsidRPr="00703E1A" w:rsidRDefault="00931DA7" w:rsidP="00E70F5B">
            <w:pPr>
              <w:pBdr>
                <w:top w:val="nil"/>
                <w:left w:val="nil"/>
                <w:bottom w:val="nil"/>
                <w:right w:val="nil"/>
              </w:pBdr>
              <w:jc w:val="both"/>
              <w:rPr>
                <w:rFonts w:ascii="Cambria" w:hAnsi="Cambria"/>
                <w:bCs/>
                <w:i/>
                <w:iCs/>
                <w:lang w:val="es-ES"/>
              </w:rPr>
            </w:pPr>
            <w:r w:rsidRPr="00703E1A">
              <w:rPr>
                <w:rFonts w:ascii="Cambria" w:hAnsi="Cambria"/>
                <w:bCs/>
                <w:lang w:val="es-ES"/>
              </w:rPr>
              <w:t xml:space="preserve">                                 </w:t>
            </w:r>
            <w:r w:rsidRPr="00703E1A">
              <w:rPr>
                <w:rFonts w:ascii="Cambria" w:hAnsi="Cambria"/>
                <w:bCs/>
                <w:i/>
                <w:iCs/>
                <w:lang w:val="es-ES"/>
              </w:rPr>
              <w:t xml:space="preserve">   </w:t>
            </w:r>
            <w:r w:rsidR="00703E1A" w:rsidRPr="00703E1A">
              <w:rPr>
                <w:rFonts w:ascii="Cambria" w:hAnsi="Cambria"/>
                <w:bCs/>
                <w:i/>
                <w:iCs/>
                <w:lang w:val="es-ES"/>
              </w:rPr>
              <w:t>Pagoda</w:t>
            </w:r>
            <w:r w:rsidR="00703E1A">
              <w:rPr>
                <w:rFonts w:ascii="Cambria" w:hAnsi="Cambria"/>
                <w:bCs/>
                <w:i/>
                <w:iCs/>
                <w:lang w:val="vi-VN"/>
              </w:rPr>
              <w:t xml:space="preserve"> de </w:t>
            </w:r>
            <w:r w:rsidRPr="00703E1A">
              <w:rPr>
                <w:rFonts w:ascii="Cambria" w:hAnsi="Cambria"/>
                <w:bCs/>
                <w:i/>
                <w:iCs/>
                <w:lang w:val="es-ES"/>
              </w:rPr>
              <w:t xml:space="preserve">Thien Mu Royal </w:t>
            </w:r>
            <w:r w:rsidR="00703E1A">
              <w:rPr>
                <w:rFonts w:ascii="Cambria" w:hAnsi="Cambria"/>
                <w:bCs/>
                <w:i/>
                <w:iCs/>
                <w:lang w:val="vi-VN"/>
              </w:rPr>
              <w:t xml:space="preserve">                                                     </w:t>
            </w:r>
            <w:r w:rsidR="00703E1A">
              <w:rPr>
                <w:rFonts w:ascii="Cambria" w:hAnsi="Cambria"/>
                <w:bCs/>
                <w:i/>
                <w:iCs/>
                <w:lang w:val="es-ES"/>
              </w:rPr>
              <w:t>Tumba</w:t>
            </w:r>
            <w:r w:rsidR="00703E1A">
              <w:rPr>
                <w:rFonts w:ascii="Cambria" w:hAnsi="Cambria"/>
                <w:bCs/>
                <w:i/>
                <w:iCs/>
                <w:lang w:val="vi-VN"/>
              </w:rPr>
              <w:t xml:space="preserve"> del </w:t>
            </w:r>
            <w:r w:rsidR="00703E1A" w:rsidRPr="00703E1A">
              <w:rPr>
                <w:rFonts w:ascii="Cambria" w:hAnsi="Cambria"/>
                <w:bCs/>
                <w:i/>
                <w:iCs/>
                <w:lang w:val="vi-VN"/>
              </w:rPr>
              <w:t>emperador</w:t>
            </w:r>
            <w:r w:rsidR="00703E1A" w:rsidRPr="00703E1A">
              <w:rPr>
                <w:rFonts w:ascii="Cambria" w:hAnsi="Cambria"/>
                <w:bCs/>
                <w:i/>
                <w:iCs/>
                <w:lang w:val="vi-VN"/>
              </w:rPr>
              <w:t xml:space="preserve"> </w:t>
            </w:r>
            <w:r w:rsidRPr="00703E1A">
              <w:rPr>
                <w:rFonts w:ascii="Cambria" w:hAnsi="Cambria"/>
                <w:bCs/>
                <w:i/>
                <w:iCs/>
                <w:lang w:val="es-ES"/>
              </w:rPr>
              <w:t xml:space="preserve">Tu Duc </w:t>
            </w:r>
          </w:p>
          <w:p w14:paraId="0F4A43C3" w14:textId="6F30F8CD" w:rsidR="00E17F9E" w:rsidRPr="00162C24" w:rsidRDefault="00A66C13" w:rsidP="00E70F5B">
            <w:pPr>
              <w:pBdr>
                <w:top w:val="nil"/>
                <w:left w:val="nil"/>
                <w:bottom w:val="nil"/>
                <w:right w:val="nil"/>
              </w:pBdr>
              <w:jc w:val="both"/>
              <w:rPr>
                <w:rFonts w:ascii="Cambria" w:hAnsi="Cambria"/>
              </w:rPr>
            </w:pPr>
            <w:r w:rsidRPr="00162C24">
              <w:rPr>
                <w:rFonts w:ascii="Cambria" w:hAnsi="Cambria"/>
                <w:b/>
              </w:rPr>
              <w:t>Overnight in Hue</w:t>
            </w:r>
          </w:p>
        </w:tc>
      </w:tr>
    </w:tbl>
    <w:p w14:paraId="05B3B9FF" w14:textId="77777777" w:rsidR="00E17F9E" w:rsidRDefault="00A66C13">
      <w:pPr>
        <w:pBdr>
          <w:top w:val="nil"/>
          <w:left w:val="nil"/>
          <w:bottom w:val="nil"/>
          <w:right w:val="nil"/>
        </w:pBdr>
        <w:rPr>
          <w:rFonts w:ascii="Cambria" w:hAnsi="Cambria"/>
          <w:lang w:val="vi-VN"/>
        </w:rPr>
      </w:pPr>
      <w:r w:rsidRPr="00162C24">
        <w:rPr>
          <w:rFonts w:ascii="Cambria" w:hAnsi="Cambria"/>
        </w:rPr>
        <w:lastRenderedPageBreak/>
        <w:t> </w:t>
      </w:r>
    </w:p>
    <w:p w14:paraId="75BB8AE1" w14:textId="57A49B84" w:rsidR="00703E1A" w:rsidRPr="00703E1A" w:rsidRDefault="00703E1A" w:rsidP="00703E1A">
      <w:pPr>
        <w:pBdr>
          <w:top w:val="nil"/>
          <w:left w:val="nil"/>
          <w:bottom w:val="nil"/>
          <w:right w:val="nil"/>
        </w:pBdr>
        <w:rPr>
          <w:rFonts w:ascii="Cambria" w:hAnsi="Cambria"/>
          <w:b/>
          <w:bCs/>
          <w:lang w:val="vi-VN"/>
        </w:rPr>
      </w:pPr>
      <w:r w:rsidRPr="00703E1A">
        <w:rPr>
          <w:rFonts w:ascii="Cambria" w:hAnsi="Cambria"/>
          <w:b/>
          <w:bCs/>
          <w:highlight w:val="yellow"/>
          <w:lang w:val="vi-VN"/>
        </w:rPr>
        <w:t xml:space="preserve">Día 6: </w:t>
      </w:r>
      <w:r w:rsidRPr="00703E1A">
        <w:rPr>
          <w:rFonts w:ascii="Cambria" w:hAnsi="Cambria"/>
          <w:b/>
          <w:bCs/>
          <w:highlight w:val="yellow"/>
          <w:lang w:val="vi-VN"/>
        </w:rPr>
        <w:t xml:space="preserve">Recorrido por la </w:t>
      </w:r>
      <w:r w:rsidRPr="00703E1A">
        <w:rPr>
          <w:rFonts w:ascii="Cambria" w:hAnsi="Cambria"/>
          <w:b/>
          <w:bCs/>
          <w:highlight w:val="yellow"/>
          <w:lang w:val="vi-VN"/>
        </w:rPr>
        <w:t>ciudad de Hue de día completo (</w:t>
      </w:r>
      <w:r>
        <w:rPr>
          <w:rFonts w:ascii="Cambria" w:hAnsi="Cambria"/>
          <w:b/>
          <w:bCs/>
          <w:highlight w:val="yellow"/>
          <w:lang w:val="vi-VN"/>
        </w:rPr>
        <w:t>D</w:t>
      </w:r>
      <w:r w:rsidRPr="00703E1A">
        <w:rPr>
          <w:rFonts w:ascii="Cambria" w:hAnsi="Cambria"/>
          <w:b/>
          <w:bCs/>
          <w:highlight w:val="yellow"/>
          <w:lang w:val="vi-VN"/>
        </w:rPr>
        <w:t>/-/-)</w:t>
      </w:r>
    </w:p>
    <w:p w14:paraId="36CBCDF4" w14:textId="2D2B17D1" w:rsidR="00703E1A" w:rsidRPr="00703E1A" w:rsidRDefault="00703E1A" w:rsidP="00703E1A">
      <w:pPr>
        <w:pBdr>
          <w:top w:val="nil"/>
          <w:left w:val="nil"/>
          <w:bottom w:val="nil"/>
          <w:right w:val="nil"/>
        </w:pBdr>
        <w:jc w:val="both"/>
        <w:rPr>
          <w:rFonts w:ascii="Cambria" w:hAnsi="Cambria"/>
          <w:lang w:val="vi-VN"/>
        </w:rPr>
      </w:pPr>
      <w:r w:rsidRPr="00703E1A">
        <w:rPr>
          <w:rFonts w:ascii="Cambria" w:hAnsi="Cambria"/>
          <w:lang w:val="vi-VN"/>
        </w:rPr>
        <w:t xml:space="preserve">Después del desayuno, inicio del paseo en barco dragón por el río del Perfume y visita a la Pagoda </w:t>
      </w:r>
      <w:r>
        <w:rPr>
          <w:rFonts w:ascii="Cambria" w:hAnsi="Cambria"/>
          <w:lang w:val="vi-VN"/>
        </w:rPr>
        <w:t xml:space="preserve">de </w:t>
      </w:r>
      <w:r w:rsidRPr="00703E1A">
        <w:rPr>
          <w:rFonts w:ascii="Cambria" w:hAnsi="Cambria"/>
          <w:lang w:val="vi-VN"/>
        </w:rPr>
        <w:t>Thien Mu, la pagoda más antigua y hermosa de Hue, considerada el símbolo de la religión y el espíritu del pueblo de Hue.</w:t>
      </w:r>
    </w:p>
    <w:p w14:paraId="43A8D8FD" w14:textId="77777777" w:rsidR="00703E1A" w:rsidRPr="00703E1A" w:rsidRDefault="00703E1A" w:rsidP="00703E1A">
      <w:pPr>
        <w:pBdr>
          <w:top w:val="nil"/>
          <w:left w:val="nil"/>
          <w:bottom w:val="nil"/>
          <w:right w:val="nil"/>
        </w:pBdr>
        <w:jc w:val="both"/>
        <w:rPr>
          <w:rFonts w:ascii="Cambria" w:hAnsi="Cambria"/>
          <w:lang w:val="vi-VN"/>
        </w:rPr>
      </w:pPr>
      <w:r w:rsidRPr="00703E1A">
        <w:rPr>
          <w:rFonts w:ascii="Cambria" w:hAnsi="Cambria"/>
          <w:lang w:val="vi-VN"/>
        </w:rPr>
        <w:t>A continuación, breve traslado para visitar el elaborado mausoleo real del emperador Tu Duc, considerado una de las obras arquitectónicas más bellas, pintorescas y de mayor tamaño de los palacios y tumbas reales de la dinastía Nguyen.</w:t>
      </w:r>
    </w:p>
    <w:p w14:paraId="0ED6E89E" w14:textId="2F462A22" w:rsidR="00703E1A" w:rsidRPr="00703E1A" w:rsidRDefault="00703E1A" w:rsidP="00703E1A">
      <w:pPr>
        <w:pBdr>
          <w:top w:val="nil"/>
          <w:left w:val="nil"/>
          <w:bottom w:val="nil"/>
          <w:right w:val="nil"/>
        </w:pBdr>
        <w:jc w:val="both"/>
        <w:rPr>
          <w:rFonts w:ascii="Cambria" w:hAnsi="Cambria"/>
          <w:lang w:val="vi-VN"/>
        </w:rPr>
      </w:pPr>
      <w:r w:rsidRPr="00703E1A">
        <w:rPr>
          <w:rFonts w:ascii="Cambria" w:hAnsi="Cambria"/>
          <w:lang w:val="vi-VN"/>
        </w:rPr>
        <w:t>Luego, visita al mausoleo de Minh Mang.</w:t>
      </w:r>
      <w:r>
        <w:rPr>
          <w:rFonts w:ascii="Cambria" w:hAnsi="Cambria"/>
          <w:lang w:val="vi-VN"/>
        </w:rPr>
        <w:t xml:space="preserve"> </w:t>
      </w:r>
      <w:r w:rsidRPr="00703E1A">
        <w:rPr>
          <w:rFonts w:ascii="Cambria" w:hAnsi="Cambria"/>
          <w:lang w:val="vi-VN"/>
        </w:rPr>
        <w:t xml:space="preserve">Finalmente, visita al mercado </w:t>
      </w:r>
      <w:r>
        <w:rPr>
          <w:rFonts w:ascii="Cambria" w:hAnsi="Cambria"/>
          <w:lang w:val="vi-VN"/>
        </w:rPr>
        <w:t xml:space="preserve">de </w:t>
      </w:r>
      <w:r w:rsidRPr="00703E1A">
        <w:rPr>
          <w:rFonts w:ascii="Cambria" w:hAnsi="Cambria"/>
          <w:lang w:val="vi-VN"/>
        </w:rPr>
        <w:t>Dong Ba, el mayor centro comercial de la provincia de Thua Thien – Hue y de las regiones adyacentes.</w:t>
      </w:r>
    </w:p>
    <w:p w14:paraId="4DF678B2" w14:textId="19ED1E73" w:rsidR="00703E1A" w:rsidRPr="00703E1A" w:rsidRDefault="00703E1A" w:rsidP="00703E1A">
      <w:pPr>
        <w:pBdr>
          <w:top w:val="nil"/>
          <w:left w:val="nil"/>
          <w:bottom w:val="nil"/>
          <w:right w:val="nil"/>
        </w:pBdr>
        <w:jc w:val="both"/>
        <w:rPr>
          <w:rFonts w:ascii="Cambria" w:hAnsi="Cambria"/>
          <w:b/>
          <w:bCs/>
          <w:lang w:val="vi-VN"/>
        </w:rPr>
      </w:pPr>
      <w:r w:rsidRPr="00703E1A">
        <w:rPr>
          <w:rFonts w:ascii="Cambria" w:hAnsi="Cambria"/>
          <w:b/>
          <w:bCs/>
          <w:lang w:val="vi-VN"/>
        </w:rPr>
        <w:t xml:space="preserve">Noche </w:t>
      </w:r>
      <w:r w:rsidRPr="00703E1A">
        <w:rPr>
          <w:rFonts w:ascii="Cambria" w:hAnsi="Cambria"/>
          <w:b/>
          <w:bCs/>
          <w:lang w:val="vi-VN"/>
        </w:rPr>
        <w:t>en Hue.</w:t>
      </w:r>
    </w:p>
    <w:p w14:paraId="63B319A2" w14:textId="77777777" w:rsidR="00703E1A" w:rsidRPr="00703E1A" w:rsidRDefault="00703E1A" w:rsidP="00703E1A">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354781" w14:paraId="3BB2B092" w14:textId="77777777">
        <w:tc>
          <w:tcPr>
            <w:tcW w:w="0" w:type="auto"/>
            <w:shd w:val="solid" w:color="730707" w:fill="auto"/>
            <w:tcMar>
              <w:top w:w="75" w:type="dxa"/>
              <w:bottom w:w="75" w:type="dxa"/>
            </w:tcMar>
            <w:vAlign w:val="center"/>
          </w:tcPr>
          <w:p w14:paraId="5AF31D2A" w14:textId="77777777" w:rsidR="00E17F9E" w:rsidRPr="00162C24" w:rsidRDefault="00A66C13">
            <w:pPr>
              <w:rPr>
                <w:rFonts w:ascii="Cambria" w:hAnsi="Cambria"/>
              </w:rPr>
            </w:pPr>
            <w:r w:rsidRPr="00162C24">
              <w:rPr>
                <w:rFonts w:ascii="Cambria" w:hAnsi="Cambria"/>
              </w:rPr>
              <w:t> </w:t>
            </w:r>
            <w:r w:rsidRPr="00162C24">
              <w:rPr>
                <w:rFonts w:ascii="Cambria" w:eastAsia="Cambria" w:hAnsi="Cambria" w:cs="Cambria"/>
                <w:b/>
                <w:color w:val="FFFFFF"/>
              </w:rPr>
              <w:t>Day 7</w:t>
            </w:r>
            <w:r w:rsidRPr="00162C24">
              <w:rPr>
                <w:rFonts w:ascii="Cambria" w:hAnsi="Cambria"/>
              </w:rPr>
              <w:t xml:space="preserve">: </w:t>
            </w:r>
            <w:r w:rsidRPr="00162C24">
              <w:rPr>
                <w:rFonts w:ascii="Cambria" w:eastAsia="Cambria" w:hAnsi="Cambria" w:cs="Cambria"/>
                <w:b/>
                <w:color w:val="FFFFFF"/>
              </w:rPr>
              <w:t>Hue – Danang by Train – Marble Mountain - Hoi An (B/-/-)</w:t>
            </w:r>
          </w:p>
        </w:tc>
      </w:tr>
      <w:tr w:rsidR="00354781" w14:paraId="6A641DC8" w14:textId="77777777">
        <w:tc>
          <w:tcPr>
            <w:tcW w:w="0" w:type="auto"/>
            <w:vAlign w:val="center"/>
          </w:tcPr>
          <w:p w14:paraId="512CA27C" w14:textId="77777777" w:rsidR="00E17F9E" w:rsidRDefault="00A66C13">
            <w:pPr>
              <w:pBdr>
                <w:top w:val="nil"/>
                <w:left w:val="nil"/>
                <w:bottom w:val="nil"/>
                <w:right w:val="nil"/>
              </w:pBdr>
              <w:jc w:val="both"/>
              <w:rPr>
                <w:rFonts w:ascii="Cambria" w:hAnsi="Cambria"/>
              </w:rPr>
            </w:pPr>
            <w:r w:rsidRPr="00162C24">
              <w:rPr>
                <w:rFonts w:ascii="Cambria" w:hAnsi="Cambria"/>
              </w:rPr>
              <w:t>After breakfast we check out of our hotel and enjoy a morning train journey to Danang on the </w:t>
            </w:r>
            <w:r w:rsidRPr="00162C24">
              <w:rPr>
                <w:rFonts w:ascii="Cambria" w:hAnsi="Cambria"/>
                <w:b/>
              </w:rPr>
              <w:t>“Reunification Railway”</w:t>
            </w:r>
            <w:r w:rsidRPr="00162C24">
              <w:rPr>
                <w:rFonts w:ascii="Cambria" w:hAnsi="Cambria"/>
              </w:rPr>
              <w:t>. We will travel along the world class scenic section that runs along the South China Sea, snaking from cliff to jungle-covered cliff past beaches and islands, heading through the lush green mountains via the Hai Van Pass to reach Danang. We continue south via the </w:t>
            </w:r>
            <w:r w:rsidRPr="00162C24">
              <w:rPr>
                <w:rFonts w:ascii="Cambria" w:hAnsi="Cambria"/>
                <w:b/>
              </w:rPr>
              <w:t>Marble Mountains</w:t>
            </w:r>
            <w:r w:rsidRPr="00162C24">
              <w:rPr>
                <w:rFonts w:ascii="Cambria" w:hAnsi="Cambria"/>
              </w:rPr>
              <w:t> – a range consisting of five craggy marble outcrops topped with pagodas each representing one of the natural elements: Thuy Son (water), Moc Son (Wood), Hoa Son (Fire), Kim Son (Metal or Gold) and Tho Son (Earth). We then arrive at the historic riverside town of Hoi An where we check into our comfortable hotel for some rest and relaxation in the afternoon.</w:t>
            </w:r>
          </w:p>
          <w:p w14:paraId="28C4A082" w14:textId="1AAADF46" w:rsidR="00AA04D6" w:rsidRPr="00162C24" w:rsidRDefault="00AA04D6">
            <w:pPr>
              <w:pBdr>
                <w:top w:val="nil"/>
                <w:left w:val="nil"/>
                <w:bottom w:val="nil"/>
                <w:right w:val="nil"/>
              </w:pBdr>
              <w:jc w:val="both"/>
              <w:rPr>
                <w:rFonts w:ascii="Cambria" w:hAnsi="Cambria"/>
              </w:rPr>
            </w:pPr>
          </w:p>
          <w:p w14:paraId="386259E5" w14:textId="77777777" w:rsidR="00E17F9E" w:rsidRPr="00162C24" w:rsidRDefault="00A66C13">
            <w:pPr>
              <w:pBdr>
                <w:top w:val="nil"/>
                <w:left w:val="nil"/>
                <w:bottom w:val="nil"/>
                <w:right w:val="nil"/>
              </w:pBdr>
              <w:jc w:val="both"/>
              <w:rPr>
                <w:rFonts w:ascii="Cambria" w:hAnsi="Cambria"/>
              </w:rPr>
            </w:pPr>
            <w:r w:rsidRPr="00162C24">
              <w:rPr>
                <w:rFonts w:ascii="Cambria" w:hAnsi="Cambria"/>
                <w:b/>
              </w:rPr>
              <w:t>Overnight in Hoian</w:t>
            </w:r>
          </w:p>
          <w:p w14:paraId="791DEB03" w14:textId="77777777" w:rsidR="00067C9A" w:rsidRDefault="00067C9A" w:rsidP="00067C9A">
            <w:pPr>
              <w:pBdr>
                <w:top w:val="nil"/>
                <w:left w:val="nil"/>
                <w:bottom w:val="nil"/>
                <w:right w:val="nil"/>
              </w:pBdr>
              <w:jc w:val="both"/>
              <w:rPr>
                <w:rFonts w:ascii="Cambria" w:hAnsi="Cambria"/>
                <w:b/>
                <w:u w:val="single"/>
              </w:rPr>
            </w:pPr>
            <w:r>
              <w:rPr>
                <w:rFonts w:ascii="Cambria" w:hAnsi="Cambria"/>
                <w:b/>
                <w:u w:val="single"/>
              </w:rPr>
              <w:lastRenderedPageBreak/>
              <w:t xml:space="preserve">Note: </w:t>
            </w:r>
          </w:p>
          <w:p w14:paraId="0BCDD49E" w14:textId="150DC5F5" w:rsidR="00067C9A" w:rsidRDefault="00067C9A" w:rsidP="00067C9A">
            <w:pPr>
              <w:numPr>
                <w:ilvl w:val="0"/>
                <w:numId w:val="40"/>
              </w:numPr>
              <w:pBdr>
                <w:top w:val="nil"/>
                <w:left w:val="nil"/>
                <w:bottom w:val="nil"/>
                <w:right w:val="nil"/>
              </w:pBdr>
              <w:jc w:val="both"/>
              <w:rPr>
                <w:rFonts w:ascii="Cambria" w:hAnsi="Cambria"/>
                <w:bCs/>
                <w:i/>
                <w:iCs/>
              </w:rPr>
            </w:pPr>
            <w:r w:rsidRPr="004373DB">
              <w:rPr>
                <w:rFonts w:ascii="Cambria" w:hAnsi="Cambria"/>
                <w:bCs/>
                <w:i/>
                <w:iCs/>
              </w:rPr>
              <w:t xml:space="preserve">Soft </w:t>
            </w:r>
            <w:r>
              <w:rPr>
                <w:rFonts w:ascii="Cambria" w:hAnsi="Cambria"/>
                <w:bCs/>
                <w:i/>
                <w:iCs/>
              </w:rPr>
              <w:t xml:space="preserve">seat </w:t>
            </w:r>
            <w:r w:rsidRPr="004373DB">
              <w:rPr>
                <w:rFonts w:ascii="Cambria" w:hAnsi="Cambria"/>
                <w:bCs/>
                <w:i/>
                <w:iCs/>
              </w:rPr>
              <w:t xml:space="preserve">cabin, 1 pax/1 </w:t>
            </w:r>
            <w:r>
              <w:rPr>
                <w:rFonts w:ascii="Cambria" w:hAnsi="Cambria"/>
                <w:bCs/>
                <w:i/>
                <w:iCs/>
              </w:rPr>
              <w:t>seat</w:t>
            </w:r>
            <w:r w:rsidRPr="004373DB">
              <w:rPr>
                <w:rFonts w:ascii="Cambria" w:hAnsi="Cambria"/>
                <w:bCs/>
                <w:i/>
                <w:iCs/>
              </w:rPr>
              <w:t xml:space="preserve"> </w:t>
            </w:r>
          </w:p>
          <w:p w14:paraId="7262750E" w14:textId="341A6FC3" w:rsidR="00067C9A" w:rsidRDefault="00067C9A" w:rsidP="00067C9A">
            <w:pPr>
              <w:numPr>
                <w:ilvl w:val="0"/>
                <w:numId w:val="40"/>
              </w:numPr>
              <w:pBdr>
                <w:top w:val="nil"/>
                <w:left w:val="nil"/>
                <w:bottom w:val="nil"/>
                <w:right w:val="nil"/>
              </w:pBdr>
              <w:jc w:val="both"/>
              <w:rPr>
                <w:rFonts w:ascii="Cambria" w:hAnsi="Cambria"/>
                <w:bCs/>
                <w:i/>
                <w:iCs/>
              </w:rPr>
            </w:pPr>
            <w:r>
              <w:rPr>
                <w:rFonts w:ascii="Cambria" w:hAnsi="Cambria"/>
                <w:bCs/>
                <w:i/>
                <w:iCs/>
              </w:rPr>
              <w:t>Included tour guide escort on train</w:t>
            </w:r>
          </w:p>
          <w:p w14:paraId="5CCE1E0F" w14:textId="3E366007" w:rsidR="00E17F9E" w:rsidRPr="00CF6DC7" w:rsidRDefault="00CB159B" w:rsidP="00E70F5B">
            <w:pPr>
              <w:numPr>
                <w:ilvl w:val="0"/>
                <w:numId w:val="40"/>
              </w:numPr>
              <w:pBdr>
                <w:top w:val="nil"/>
                <w:left w:val="nil"/>
                <w:bottom w:val="nil"/>
                <w:right w:val="nil"/>
              </w:pBdr>
              <w:jc w:val="both"/>
              <w:rPr>
                <w:rFonts w:ascii="Cambria" w:hAnsi="Cambria"/>
                <w:bCs/>
                <w:i/>
                <w:iCs/>
              </w:rPr>
            </w:pPr>
            <w:r>
              <w:rPr>
                <w:rFonts w:ascii="Cambria" w:hAnsi="Cambria"/>
                <w:bCs/>
                <w:i/>
                <w:iCs/>
              </w:rPr>
              <w:t xml:space="preserve">SE1 Hue - Danang: 10:04 – 12:32 </w:t>
            </w:r>
            <w:r w:rsidRPr="007C0E46">
              <w:rPr>
                <w:rFonts w:ascii="Cambria" w:hAnsi="Cambria"/>
                <w:bCs/>
                <w:i/>
                <w:iCs/>
              </w:rPr>
              <w:t xml:space="preserve"> or similar</w:t>
            </w:r>
            <w:r>
              <w:rPr>
                <w:rFonts w:ascii="Cambria" w:hAnsi="Cambria"/>
                <w:bCs/>
                <w:i/>
                <w:iCs/>
                <w:lang w:val="vi-VN"/>
              </w:rPr>
              <w:t xml:space="preserve"> </w:t>
            </w:r>
            <w:r w:rsidRPr="007C0E46">
              <w:rPr>
                <w:rFonts w:ascii="Cambria" w:hAnsi="Cambria"/>
                <w:bCs/>
                <w:i/>
                <w:iCs/>
              </w:rPr>
              <w:t>(The train’s  time can change without notice depend on every train.)</w:t>
            </w:r>
          </w:p>
        </w:tc>
      </w:tr>
    </w:tbl>
    <w:p w14:paraId="1DD776EC" w14:textId="2B86F9FF" w:rsidR="00E17F9E" w:rsidRDefault="00E17F9E">
      <w:pPr>
        <w:pBdr>
          <w:top w:val="nil"/>
          <w:left w:val="nil"/>
          <w:bottom w:val="nil"/>
          <w:right w:val="nil"/>
        </w:pBdr>
        <w:rPr>
          <w:rFonts w:ascii="Cambria" w:hAnsi="Cambria"/>
          <w:lang w:val="vi-VN"/>
        </w:rPr>
      </w:pPr>
    </w:p>
    <w:p w14:paraId="16BB9437" w14:textId="166999D8" w:rsidR="00703E1A" w:rsidRPr="00703E1A" w:rsidRDefault="00703E1A" w:rsidP="00703E1A">
      <w:pPr>
        <w:pBdr>
          <w:top w:val="nil"/>
          <w:left w:val="nil"/>
          <w:bottom w:val="nil"/>
          <w:right w:val="nil"/>
        </w:pBdr>
        <w:jc w:val="both"/>
        <w:rPr>
          <w:rFonts w:ascii="Cambria" w:hAnsi="Cambria"/>
          <w:b/>
          <w:bCs/>
          <w:lang w:val="vi-VN"/>
        </w:rPr>
      </w:pPr>
      <w:r w:rsidRPr="00703E1A">
        <w:rPr>
          <w:rFonts w:ascii="Cambria" w:hAnsi="Cambria"/>
          <w:b/>
          <w:bCs/>
          <w:highlight w:val="yellow"/>
          <w:lang w:val="vi-VN"/>
        </w:rPr>
        <w:t>Día 7: Hue – Danang en tren – Montañas de Mármol – Hoi An (</w:t>
      </w:r>
      <w:r>
        <w:rPr>
          <w:rFonts w:ascii="Cambria" w:hAnsi="Cambria"/>
          <w:b/>
          <w:bCs/>
          <w:highlight w:val="yellow"/>
          <w:lang w:val="vi-VN"/>
        </w:rPr>
        <w:t>D</w:t>
      </w:r>
      <w:r w:rsidRPr="00703E1A">
        <w:rPr>
          <w:rFonts w:ascii="Cambria" w:hAnsi="Cambria"/>
          <w:b/>
          <w:bCs/>
          <w:highlight w:val="yellow"/>
          <w:lang w:val="vi-VN"/>
        </w:rPr>
        <w:t>/-/-)</w:t>
      </w:r>
    </w:p>
    <w:p w14:paraId="3531B4C8" w14:textId="77777777" w:rsidR="00703E1A" w:rsidRPr="00703E1A" w:rsidRDefault="00703E1A" w:rsidP="00703E1A">
      <w:pPr>
        <w:pBdr>
          <w:top w:val="nil"/>
          <w:left w:val="nil"/>
          <w:bottom w:val="nil"/>
          <w:right w:val="nil"/>
        </w:pBdr>
        <w:jc w:val="both"/>
        <w:rPr>
          <w:rFonts w:ascii="Cambria" w:hAnsi="Cambria"/>
          <w:lang w:val="vi-VN"/>
        </w:rPr>
      </w:pPr>
      <w:r w:rsidRPr="00703E1A">
        <w:rPr>
          <w:rFonts w:ascii="Cambria" w:hAnsi="Cambria"/>
          <w:lang w:val="vi-VN"/>
        </w:rPr>
        <w:t>Después del desayuno, realizamos el check-out del hotel y disfrutamos de un viaje en tren por la mañana hacia Danang en el “Ferrocarril de la Reunificación”. Viajaremos por un tramo escénico de clase mundial que discurre junto al Mar de China Meridional, serpenteando de acantilado en acantilado cubierto de selva, pasando por playas e islas, y atravesando las exuberantes montañas verdes por el Paso Hai Van hasta llegar a Danang.</w:t>
      </w:r>
    </w:p>
    <w:p w14:paraId="4EF13C57" w14:textId="77777777" w:rsidR="00703E1A" w:rsidRPr="00703E1A" w:rsidRDefault="00703E1A" w:rsidP="00703E1A">
      <w:pPr>
        <w:pBdr>
          <w:top w:val="nil"/>
          <w:left w:val="nil"/>
          <w:bottom w:val="nil"/>
          <w:right w:val="nil"/>
        </w:pBdr>
        <w:jc w:val="both"/>
        <w:rPr>
          <w:rFonts w:ascii="Cambria" w:hAnsi="Cambria"/>
          <w:lang w:val="vi-VN"/>
        </w:rPr>
      </w:pPr>
      <w:r w:rsidRPr="00703E1A">
        <w:rPr>
          <w:rFonts w:ascii="Cambria" w:hAnsi="Cambria"/>
          <w:lang w:val="vi-VN"/>
        </w:rPr>
        <w:t>Continuamos hacia el sur hasta las Montañas de Mármol, un conjunto de cinco escarpados afloramientos de mármol coronados por pagodas, cada uno representando uno de los elementos naturales: Thuy Son (agua), Moc Son (madera), Hoa Son (fuego), Kim Son (metal u oro) y Tho Son (tierra).</w:t>
      </w:r>
    </w:p>
    <w:p w14:paraId="23A95D10" w14:textId="28AEE2B4" w:rsidR="00703E1A" w:rsidRPr="00703E1A" w:rsidRDefault="00703E1A" w:rsidP="00703E1A">
      <w:pPr>
        <w:pBdr>
          <w:top w:val="nil"/>
          <w:left w:val="nil"/>
          <w:bottom w:val="nil"/>
          <w:right w:val="nil"/>
        </w:pBdr>
        <w:jc w:val="both"/>
        <w:rPr>
          <w:rFonts w:ascii="Cambria" w:hAnsi="Cambria"/>
          <w:lang w:val="vi-VN"/>
        </w:rPr>
      </w:pPr>
      <w:r w:rsidRPr="00703E1A">
        <w:rPr>
          <w:rFonts w:ascii="Cambria" w:hAnsi="Cambria"/>
          <w:lang w:val="vi-VN"/>
        </w:rPr>
        <w:t>Llegada a la histórica ciudad ribereña de Hoi An, donde realizamos el check-in en nuestro confortable hotel para descansar y relajarnos por la tarde.</w:t>
      </w:r>
    </w:p>
    <w:p w14:paraId="3363F3E6" w14:textId="0208DA64" w:rsidR="00703E1A" w:rsidRPr="00703E1A" w:rsidRDefault="00703E1A" w:rsidP="00703E1A">
      <w:pPr>
        <w:pBdr>
          <w:top w:val="nil"/>
          <w:left w:val="nil"/>
          <w:bottom w:val="nil"/>
          <w:right w:val="nil"/>
        </w:pBdr>
        <w:jc w:val="both"/>
        <w:rPr>
          <w:rFonts w:ascii="Cambria" w:hAnsi="Cambria"/>
          <w:b/>
          <w:bCs/>
          <w:lang w:val="vi-VN"/>
        </w:rPr>
      </w:pPr>
      <w:r w:rsidRPr="00703E1A">
        <w:rPr>
          <w:rFonts w:ascii="Cambria" w:hAnsi="Cambria"/>
          <w:b/>
          <w:bCs/>
          <w:lang w:val="vi-VN"/>
        </w:rPr>
        <w:t xml:space="preserve">Noche </w:t>
      </w:r>
      <w:r w:rsidRPr="00703E1A">
        <w:rPr>
          <w:rFonts w:ascii="Cambria" w:hAnsi="Cambria"/>
          <w:b/>
          <w:bCs/>
          <w:lang w:val="vi-VN"/>
        </w:rPr>
        <w:t>en Hoi An.</w:t>
      </w:r>
    </w:p>
    <w:p w14:paraId="1C90842A" w14:textId="77777777" w:rsidR="00703E1A" w:rsidRPr="00703E1A" w:rsidRDefault="00703E1A" w:rsidP="00703E1A">
      <w:pPr>
        <w:pBdr>
          <w:top w:val="nil"/>
          <w:left w:val="nil"/>
          <w:bottom w:val="nil"/>
          <w:right w:val="nil"/>
        </w:pBdr>
        <w:rPr>
          <w:rFonts w:ascii="Cambria" w:hAnsi="Cambria"/>
          <w:lang w:val="vi-VN"/>
        </w:rPr>
      </w:pPr>
    </w:p>
    <w:p w14:paraId="61F616B2" w14:textId="19DD2EF4" w:rsidR="00703E1A" w:rsidRPr="00360D4D" w:rsidRDefault="00703E1A" w:rsidP="00703E1A">
      <w:pPr>
        <w:pBdr>
          <w:top w:val="nil"/>
          <w:left w:val="nil"/>
          <w:bottom w:val="nil"/>
          <w:right w:val="nil"/>
        </w:pBdr>
        <w:rPr>
          <w:rFonts w:ascii="Cambria" w:hAnsi="Cambria"/>
          <w:b/>
          <w:bCs/>
          <w:i/>
          <w:iCs/>
          <w:sz w:val="20"/>
          <w:szCs w:val="20"/>
          <w:lang w:val="vi-VN"/>
        </w:rPr>
      </w:pPr>
      <w:r w:rsidRPr="00703E1A">
        <w:rPr>
          <w:rFonts w:ascii="Cambria" w:hAnsi="Cambria"/>
          <w:b/>
          <w:bCs/>
          <w:i/>
          <w:iCs/>
          <w:lang w:val="vi-VN"/>
        </w:rPr>
        <w:t>Nota:</w:t>
      </w:r>
    </w:p>
    <w:p w14:paraId="59311665" w14:textId="2D11AB16" w:rsidR="00703E1A" w:rsidRPr="00360D4D" w:rsidRDefault="00703E1A" w:rsidP="00703E1A">
      <w:pPr>
        <w:pStyle w:val="ListParagraph"/>
        <w:numPr>
          <w:ilvl w:val="0"/>
          <w:numId w:val="44"/>
        </w:numPr>
        <w:pBdr>
          <w:top w:val="nil"/>
          <w:left w:val="nil"/>
          <w:bottom w:val="nil"/>
          <w:right w:val="nil"/>
        </w:pBdr>
        <w:rPr>
          <w:rFonts w:ascii="Cambria" w:hAnsi="Cambria"/>
          <w:b/>
          <w:bCs/>
          <w:i/>
          <w:iCs/>
          <w:sz w:val="22"/>
          <w:szCs w:val="20"/>
          <w:lang w:val="vi-VN"/>
        </w:rPr>
      </w:pPr>
      <w:r w:rsidRPr="00360D4D">
        <w:rPr>
          <w:rFonts w:ascii="Cambria" w:hAnsi="Cambria"/>
          <w:b/>
          <w:bCs/>
          <w:i/>
          <w:iCs/>
          <w:sz w:val="22"/>
          <w:szCs w:val="20"/>
          <w:lang w:val="vi-VN"/>
        </w:rPr>
        <w:t>Asiento blando, 1 pasajero / 1 asiento.</w:t>
      </w:r>
    </w:p>
    <w:p w14:paraId="4DA6A09C" w14:textId="76797886" w:rsidR="00703E1A" w:rsidRPr="00360D4D" w:rsidRDefault="00703E1A" w:rsidP="00703E1A">
      <w:pPr>
        <w:pStyle w:val="ListParagraph"/>
        <w:numPr>
          <w:ilvl w:val="0"/>
          <w:numId w:val="44"/>
        </w:numPr>
        <w:pBdr>
          <w:top w:val="nil"/>
          <w:left w:val="nil"/>
          <w:bottom w:val="nil"/>
          <w:right w:val="nil"/>
        </w:pBdr>
        <w:rPr>
          <w:rFonts w:ascii="Cambria" w:hAnsi="Cambria"/>
          <w:b/>
          <w:bCs/>
          <w:i/>
          <w:iCs/>
          <w:sz w:val="22"/>
          <w:szCs w:val="20"/>
          <w:lang w:val="vi-VN"/>
        </w:rPr>
      </w:pPr>
      <w:r w:rsidRPr="00360D4D">
        <w:rPr>
          <w:rFonts w:ascii="Cambria" w:hAnsi="Cambria"/>
          <w:b/>
          <w:bCs/>
          <w:i/>
          <w:iCs/>
          <w:sz w:val="22"/>
          <w:szCs w:val="20"/>
          <w:lang w:val="vi-VN"/>
        </w:rPr>
        <w:t>Guía acompañante incluido en el tren.</w:t>
      </w:r>
    </w:p>
    <w:p w14:paraId="56C44557" w14:textId="0C6C4ED3" w:rsidR="00703E1A" w:rsidRPr="00360D4D" w:rsidRDefault="00703E1A" w:rsidP="00703E1A">
      <w:pPr>
        <w:pStyle w:val="ListParagraph"/>
        <w:numPr>
          <w:ilvl w:val="0"/>
          <w:numId w:val="44"/>
        </w:numPr>
        <w:pBdr>
          <w:top w:val="nil"/>
          <w:left w:val="nil"/>
          <w:bottom w:val="nil"/>
          <w:right w:val="nil"/>
        </w:pBdr>
        <w:rPr>
          <w:rFonts w:ascii="Cambria" w:hAnsi="Cambria"/>
          <w:b/>
          <w:bCs/>
          <w:i/>
          <w:iCs/>
          <w:sz w:val="22"/>
          <w:szCs w:val="20"/>
          <w:lang w:val="vi-VN"/>
        </w:rPr>
      </w:pPr>
      <w:r w:rsidRPr="00360D4D">
        <w:rPr>
          <w:rFonts w:ascii="Cambria" w:hAnsi="Cambria"/>
          <w:b/>
          <w:bCs/>
          <w:i/>
          <w:iCs/>
          <w:sz w:val="22"/>
          <w:szCs w:val="20"/>
          <w:lang w:val="vi-VN"/>
        </w:rPr>
        <w:t>SE1 Hue – Danang: 10:04 – 12:32 o similar (el horario del tren puede cambiar sin previo aviso, dependiendo de cada servicio).</w:t>
      </w:r>
    </w:p>
    <w:p w14:paraId="798ECDC8" w14:textId="77777777" w:rsidR="00703E1A" w:rsidRPr="00703E1A" w:rsidRDefault="00703E1A" w:rsidP="00703E1A">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354781" w14:paraId="29E48A93" w14:textId="77777777">
        <w:tc>
          <w:tcPr>
            <w:tcW w:w="0" w:type="auto"/>
            <w:shd w:val="solid" w:color="730707" w:fill="auto"/>
            <w:tcMar>
              <w:top w:w="75" w:type="dxa"/>
              <w:bottom w:w="75" w:type="dxa"/>
            </w:tcMar>
            <w:vAlign w:val="center"/>
          </w:tcPr>
          <w:p w14:paraId="6DF9F979" w14:textId="77777777" w:rsidR="00E17F9E" w:rsidRPr="00162C24" w:rsidRDefault="00A66C13">
            <w:pPr>
              <w:rPr>
                <w:rFonts w:ascii="Cambria" w:hAnsi="Cambria"/>
              </w:rPr>
            </w:pPr>
            <w:r w:rsidRPr="00703E1A">
              <w:rPr>
                <w:rFonts w:ascii="Cambria" w:hAnsi="Cambria"/>
                <w:lang w:val="es-ES"/>
              </w:rPr>
              <w:t> </w:t>
            </w:r>
            <w:r w:rsidRPr="00162C24">
              <w:rPr>
                <w:rFonts w:ascii="Cambria" w:eastAsia="Cambria" w:hAnsi="Cambria" w:cs="Cambria"/>
                <w:b/>
                <w:color w:val="FFFFFF"/>
              </w:rPr>
              <w:t>Day 8</w:t>
            </w:r>
            <w:r w:rsidRPr="00162C24">
              <w:rPr>
                <w:rFonts w:ascii="Cambria" w:hAnsi="Cambria"/>
              </w:rPr>
              <w:t xml:space="preserve">: </w:t>
            </w:r>
            <w:r w:rsidRPr="00162C24">
              <w:rPr>
                <w:rFonts w:ascii="Cambria" w:eastAsia="Cambria" w:hAnsi="Cambria" w:cs="Cambria"/>
                <w:b/>
                <w:color w:val="FFFFFF"/>
              </w:rPr>
              <w:t>Hoian - Bana Hill with Golden Bridge - Hoian (B/-/-)</w:t>
            </w:r>
          </w:p>
        </w:tc>
      </w:tr>
      <w:tr w:rsidR="00354781" w14:paraId="6B1E319F" w14:textId="77777777">
        <w:tc>
          <w:tcPr>
            <w:tcW w:w="0" w:type="auto"/>
            <w:vAlign w:val="center"/>
          </w:tcPr>
          <w:p w14:paraId="3FA4E75E" w14:textId="77777777" w:rsidR="00E17F9E" w:rsidRPr="00162C24" w:rsidRDefault="00A66C13">
            <w:pPr>
              <w:pBdr>
                <w:top w:val="nil"/>
                <w:left w:val="nil"/>
                <w:bottom w:val="nil"/>
                <w:right w:val="nil"/>
              </w:pBdr>
              <w:jc w:val="both"/>
              <w:rPr>
                <w:rFonts w:ascii="Cambria" w:hAnsi="Cambria"/>
              </w:rPr>
            </w:pPr>
            <w:r w:rsidRPr="00162C24">
              <w:rPr>
                <w:rFonts w:ascii="Cambria" w:hAnsi="Cambria"/>
              </w:rPr>
              <w:t>After breakfast at hotel, transfer to </w:t>
            </w:r>
            <w:r w:rsidRPr="00162C24">
              <w:rPr>
                <w:rFonts w:ascii="Cambria" w:hAnsi="Cambria"/>
                <w:b/>
              </w:rPr>
              <w:t>Ba Na Hills.</w:t>
            </w:r>
          </w:p>
          <w:p w14:paraId="344CE34E" w14:textId="77777777" w:rsidR="00E17F9E" w:rsidRPr="00162C24" w:rsidRDefault="00A66C13">
            <w:pPr>
              <w:pBdr>
                <w:top w:val="nil"/>
                <w:left w:val="nil"/>
                <w:bottom w:val="nil"/>
                <w:right w:val="nil"/>
              </w:pBdr>
              <w:jc w:val="both"/>
              <w:rPr>
                <w:rFonts w:ascii="Cambria" w:hAnsi="Cambria"/>
              </w:rPr>
            </w:pPr>
            <w:r w:rsidRPr="00162C24">
              <w:rPr>
                <w:rFonts w:ascii="Cambria" w:hAnsi="Cambria"/>
              </w:rPr>
              <w:t>Arrive at the cable car station Suoi Mo. Sitting in the cabin, in mid air,  looking upon the endless tree lone of the forest. Experiencing the pristine ecological system of the Ba Na mountain will leave you a sense of unforeseeable discovery.</w:t>
            </w:r>
          </w:p>
          <w:p w14:paraId="04B8FF3B" w14:textId="77777777" w:rsidR="00E17F9E" w:rsidRPr="00162C24" w:rsidRDefault="00A66C13">
            <w:pPr>
              <w:pBdr>
                <w:top w:val="nil"/>
                <w:left w:val="nil"/>
                <w:bottom w:val="nil"/>
                <w:right w:val="nil"/>
              </w:pBdr>
              <w:jc w:val="both"/>
              <w:rPr>
                <w:rFonts w:ascii="Cambria" w:hAnsi="Cambria"/>
              </w:rPr>
            </w:pPr>
            <w:r w:rsidRPr="00162C24">
              <w:rPr>
                <w:rFonts w:ascii="Cambria" w:hAnsi="Cambria"/>
              </w:rPr>
              <w:t>Visit the Le Jardin, old wineries (excluded expenses) - remains of French Villas and Linh Ung pagoda with 27m high Buddha statue. Leave Le Jardin for Gare Debay, the second cable car station, to go to the top of Ba Na</w:t>
            </w:r>
          </w:p>
          <w:p w14:paraId="48243062" w14:textId="77777777" w:rsidR="00E17F9E" w:rsidRPr="00162C24" w:rsidRDefault="00A66C13">
            <w:pPr>
              <w:pBdr>
                <w:top w:val="nil"/>
                <w:left w:val="nil"/>
                <w:bottom w:val="nil"/>
                <w:right w:val="nil"/>
              </w:pBdr>
              <w:jc w:val="both"/>
              <w:rPr>
                <w:rFonts w:ascii="Cambria" w:hAnsi="Cambria"/>
              </w:rPr>
            </w:pPr>
            <w:r w:rsidRPr="00162C24">
              <w:rPr>
                <w:rFonts w:ascii="Cambria" w:hAnsi="Cambria"/>
              </w:rPr>
              <w:t>Visit and play game at the Fantasy Park- Ba Na Hills Fantasy Park- the third largest indoor amusement park in the world (Only some free games depending on Ba Na policy).</w:t>
            </w:r>
          </w:p>
          <w:p w14:paraId="2F60F10D" w14:textId="77777777" w:rsidR="00E17F9E" w:rsidRDefault="00A66C13">
            <w:pPr>
              <w:pBdr>
                <w:top w:val="nil"/>
                <w:left w:val="nil"/>
                <w:bottom w:val="nil"/>
                <w:right w:val="nil"/>
              </w:pBdr>
              <w:jc w:val="both"/>
              <w:rPr>
                <w:rFonts w:ascii="Cambria" w:hAnsi="Cambria"/>
              </w:rPr>
            </w:pPr>
            <w:r w:rsidRPr="00162C24">
              <w:rPr>
                <w:rFonts w:ascii="Cambria" w:hAnsi="Cambria"/>
              </w:rPr>
              <w:t>Free around Ba Na Hill till go down to the foot of mountain, then transfer back to Hoian</w:t>
            </w:r>
          </w:p>
          <w:p w14:paraId="73AB609D" w14:textId="27ED96E5" w:rsidR="00931DA7" w:rsidRDefault="00931DA7">
            <w:pPr>
              <w:pBdr>
                <w:top w:val="nil"/>
                <w:left w:val="nil"/>
                <w:bottom w:val="nil"/>
                <w:right w:val="nil"/>
              </w:pBdr>
              <w:jc w:val="both"/>
              <w:rPr>
                <w:rFonts w:ascii="Cambria" w:hAnsi="Cambria"/>
              </w:rPr>
            </w:pPr>
          </w:p>
          <w:p w14:paraId="20E402D4" w14:textId="60C28E81" w:rsidR="00AF329A" w:rsidRPr="00162C24" w:rsidRDefault="00E32267">
            <w:pPr>
              <w:pBdr>
                <w:top w:val="nil"/>
                <w:left w:val="nil"/>
                <w:bottom w:val="nil"/>
                <w:right w:val="nil"/>
              </w:pBdr>
              <w:jc w:val="both"/>
              <w:rPr>
                <w:rFonts w:ascii="Cambria" w:hAnsi="Cambria"/>
              </w:rPr>
            </w:pPr>
            <w:r>
              <w:rPr>
                <w:rFonts w:ascii="Cambria" w:hAnsi="Cambria"/>
                <w:noProof/>
              </w:rPr>
              <w:lastRenderedPageBreak/>
              <w:drawing>
                <wp:anchor distT="0" distB="0" distL="114300" distR="114300" simplePos="0" relativeHeight="251657216" behindDoc="0" locked="0" layoutInCell="1" allowOverlap="1" wp14:anchorId="4CD2CEC4" wp14:editId="62E9C83C">
                  <wp:simplePos x="0" y="0"/>
                  <wp:positionH relativeFrom="column">
                    <wp:posOffset>3335655</wp:posOffset>
                  </wp:positionH>
                  <wp:positionV relativeFrom="paragraph">
                    <wp:posOffset>10795</wp:posOffset>
                  </wp:positionV>
                  <wp:extent cx="2946400" cy="2075180"/>
                  <wp:effectExtent l="0" t="0" r="6350" b="1270"/>
                  <wp:wrapSquare wrapText="bothSides"/>
                  <wp:docPr id="794867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67079" name="Picture 79486707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46400" cy="2075180"/>
                          </a:xfrm>
                          <a:prstGeom prst="rect">
                            <a:avLst/>
                          </a:prstGeom>
                        </pic:spPr>
                      </pic:pic>
                    </a:graphicData>
                  </a:graphic>
                  <wp14:sizeRelH relativeFrom="margin">
                    <wp14:pctWidth>0</wp14:pctWidth>
                  </wp14:sizeRelH>
                  <wp14:sizeRelV relativeFrom="margin">
                    <wp14:pctHeight>0</wp14:pctHeight>
                  </wp14:sizeRelV>
                </wp:anchor>
              </w:drawing>
            </w:r>
            <w:r w:rsidR="00931DA7">
              <w:rPr>
                <w:rFonts w:ascii="Cambria" w:hAnsi="Cambria"/>
                <w:noProof/>
              </w:rPr>
              <w:drawing>
                <wp:inline distT="0" distB="0" distL="0" distR="0" wp14:anchorId="788D90C4" wp14:editId="49FBFB70">
                  <wp:extent cx="3140766" cy="2117725"/>
                  <wp:effectExtent l="0" t="0" r="2540" b="0"/>
                  <wp:docPr id="309117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50454" cy="2124257"/>
                          </a:xfrm>
                          <a:prstGeom prst="rect">
                            <a:avLst/>
                          </a:prstGeom>
                          <a:noFill/>
                          <a:ln>
                            <a:noFill/>
                          </a:ln>
                        </pic:spPr>
                      </pic:pic>
                    </a:graphicData>
                  </a:graphic>
                </wp:inline>
              </w:drawing>
            </w:r>
          </w:p>
          <w:p w14:paraId="5BE7547E" w14:textId="4AF99FAC" w:rsidR="00931DA7" w:rsidRPr="00703E1A" w:rsidRDefault="00931DA7" w:rsidP="00E70F5B">
            <w:pPr>
              <w:pBdr>
                <w:top w:val="nil"/>
                <w:left w:val="nil"/>
                <w:bottom w:val="nil"/>
                <w:right w:val="nil"/>
              </w:pBdr>
              <w:jc w:val="both"/>
              <w:rPr>
                <w:rFonts w:ascii="Cambria" w:hAnsi="Cambria"/>
                <w:bCs/>
                <w:i/>
                <w:iCs/>
                <w:lang w:val="vi-VN"/>
              </w:rPr>
            </w:pPr>
            <w:r w:rsidRPr="00703E1A">
              <w:rPr>
                <w:rFonts w:ascii="Cambria" w:hAnsi="Cambria"/>
                <w:bCs/>
                <w:lang w:val="es-ES"/>
              </w:rPr>
              <w:t xml:space="preserve">                        </w:t>
            </w:r>
            <w:r w:rsidRPr="00703E1A">
              <w:rPr>
                <w:rFonts w:ascii="Cambria" w:hAnsi="Cambria"/>
                <w:bCs/>
                <w:i/>
                <w:iCs/>
                <w:lang w:val="es-ES"/>
              </w:rPr>
              <w:t xml:space="preserve"> </w:t>
            </w:r>
            <w:r w:rsidR="00703E1A" w:rsidRPr="00703E1A">
              <w:rPr>
                <w:rFonts w:ascii="Cambria" w:hAnsi="Cambria"/>
                <w:bCs/>
                <w:i/>
                <w:iCs/>
                <w:lang w:val="es-ES"/>
              </w:rPr>
              <w:t>La</w:t>
            </w:r>
            <w:r w:rsidR="00703E1A">
              <w:rPr>
                <w:rFonts w:ascii="Cambria" w:hAnsi="Cambria"/>
                <w:bCs/>
                <w:i/>
                <w:iCs/>
                <w:lang w:val="vi-VN"/>
              </w:rPr>
              <w:t xml:space="preserve"> panorama de </w:t>
            </w:r>
            <w:r w:rsidRPr="00703E1A">
              <w:rPr>
                <w:rFonts w:ascii="Cambria" w:hAnsi="Cambria"/>
                <w:bCs/>
                <w:i/>
                <w:iCs/>
                <w:lang w:val="es-ES"/>
              </w:rPr>
              <w:t xml:space="preserve"> Bana Hills</w:t>
            </w:r>
            <w:r w:rsidR="00E32267" w:rsidRPr="00703E1A">
              <w:rPr>
                <w:rFonts w:ascii="Cambria" w:hAnsi="Cambria"/>
                <w:bCs/>
                <w:i/>
                <w:iCs/>
                <w:lang w:val="es-ES"/>
              </w:rPr>
              <w:t xml:space="preserve">                                                         </w:t>
            </w:r>
            <w:r w:rsidR="00703E1A">
              <w:rPr>
                <w:rFonts w:ascii="Cambria" w:hAnsi="Cambria"/>
                <w:bCs/>
                <w:i/>
                <w:iCs/>
                <w:lang w:val="vi-VN"/>
              </w:rPr>
              <w:t xml:space="preserve">       </w:t>
            </w:r>
            <w:r w:rsidR="00E32267" w:rsidRPr="00703E1A">
              <w:rPr>
                <w:rFonts w:ascii="Cambria" w:hAnsi="Cambria"/>
                <w:bCs/>
                <w:i/>
                <w:iCs/>
                <w:lang w:val="es-ES"/>
              </w:rPr>
              <w:t xml:space="preserve">   </w:t>
            </w:r>
            <w:r w:rsidR="00703E1A">
              <w:rPr>
                <w:rFonts w:ascii="Cambria" w:hAnsi="Cambria"/>
                <w:bCs/>
                <w:i/>
                <w:iCs/>
                <w:lang w:val="es-ES"/>
              </w:rPr>
              <w:t>Puente</w:t>
            </w:r>
            <w:r w:rsidR="00703E1A">
              <w:rPr>
                <w:rFonts w:ascii="Cambria" w:hAnsi="Cambria"/>
                <w:bCs/>
                <w:i/>
                <w:iCs/>
                <w:lang w:val="vi-VN"/>
              </w:rPr>
              <w:t xml:space="preserve"> Dorado</w:t>
            </w:r>
          </w:p>
          <w:p w14:paraId="78B24C18" w14:textId="10A66E6F" w:rsidR="00E17F9E" w:rsidRPr="00162C24" w:rsidRDefault="00A66C13" w:rsidP="00E70F5B">
            <w:pPr>
              <w:pBdr>
                <w:top w:val="nil"/>
                <w:left w:val="nil"/>
                <w:bottom w:val="nil"/>
                <w:right w:val="nil"/>
              </w:pBdr>
              <w:jc w:val="both"/>
              <w:rPr>
                <w:rFonts w:ascii="Cambria" w:hAnsi="Cambria"/>
              </w:rPr>
            </w:pPr>
            <w:r w:rsidRPr="00162C24">
              <w:rPr>
                <w:rFonts w:ascii="Cambria" w:hAnsi="Cambria"/>
                <w:b/>
              </w:rPr>
              <w:t>Overnight in Hoian</w:t>
            </w:r>
          </w:p>
        </w:tc>
      </w:tr>
    </w:tbl>
    <w:p w14:paraId="0062992D" w14:textId="77777777" w:rsidR="00E17F9E" w:rsidRDefault="00A66C13">
      <w:pPr>
        <w:pBdr>
          <w:top w:val="nil"/>
          <w:left w:val="nil"/>
          <w:bottom w:val="nil"/>
          <w:right w:val="nil"/>
        </w:pBdr>
        <w:rPr>
          <w:rFonts w:ascii="Cambria" w:hAnsi="Cambria"/>
          <w:lang w:val="vi-VN"/>
        </w:rPr>
      </w:pPr>
      <w:r w:rsidRPr="00162C24">
        <w:rPr>
          <w:rFonts w:ascii="Cambria" w:hAnsi="Cambria"/>
        </w:rPr>
        <w:lastRenderedPageBreak/>
        <w:t> </w:t>
      </w:r>
    </w:p>
    <w:p w14:paraId="1CB07BF9" w14:textId="4FE97543" w:rsidR="00703E1A" w:rsidRPr="00703E1A" w:rsidRDefault="00703E1A" w:rsidP="00703E1A">
      <w:pPr>
        <w:pBdr>
          <w:top w:val="nil"/>
          <w:left w:val="nil"/>
          <w:bottom w:val="nil"/>
          <w:right w:val="nil"/>
        </w:pBdr>
        <w:rPr>
          <w:rFonts w:ascii="Cambria" w:hAnsi="Cambria"/>
          <w:b/>
          <w:bCs/>
          <w:lang w:val="vi-VN"/>
        </w:rPr>
      </w:pPr>
      <w:r w:rsidRPr="00703E1A">
        <w:rPr>
          <w:rFonts w:ascii="Cambria" w:hAnsi="Cambria"/>
          <w:b/>
          <w:bCs/>
          <w:highlight w:val="yellow"/>
          <w:lang w:val="vi-VN"/>
        </w:rPr>
        <w:t>Día 8: Hoi An – Ba Na Hills con el Puente Dorado – Hoi An (</w:t>
      </w:r>
      <w:r>
        <w:rPr>
          <w:rFonts w:ascii="Cambria" w:hAnsi="Cambria"/>
          <w:b/>
          <w:bCs/>
          <w:highlight w:val="yellow"/>
          <w:lang w:val="vi-VN"/>
        </w:rPr>
        <w:t>D</w:t>
      </w:r>
      <w:r w:rsidRPr="00703E1A">
        <w:rPr>
          <w:rFonts w:ascii="Cambria" w:hAnsi="Cambria"/>
          <w:b/>
          <w:bCs/>
          <w:highlight w:val="yellow"/>
          <w:lang w:val="vi-VN"/>
        </w:rPr>
        <w:t>/-/-)</w:t>
      </w:r>
    </w:p>
    <w:p w14:paraId="3990BA5A" w14:textId="77777777" w:rsidR="00703E1A" w:rsidRPr="00703E1A" w:rsidRDefault="00703E1A" w:rsidP="00703E1A">
      <w:pPr>
        <w:pBdr>
          <w:top w:val="nil"/>
          <w:left w:val="nil"/>
          <w:bottom w:val="nil"/>
          <w:right w:val="nil"/>
        </w:pBdr>
        <w:rPr>
          <w:rFonts w:ascii="Cambria" w:hAnsi="Cambria"/>
          <w:lang w:val="vi-VN"/>
        </w:rPr>
      </w:pPr>
      <w:r w:rsidRPr="00703E1A">
        <w:rPr>
          <w:rFonts w:ascii="Cambria" w:hAnsi="Cambria"/>
          <w:lang w:val="vi-VN"/>
        </w:rPr>
        <w:t>Después del desayuno en el hotel, traslado a Ba Na Hills.</w:t>
      </w:r>
    </w:p>
    <w:p w14:paraId="0049DFB2" w14:textId="77777777" w:rsidR="00703E1A" w:rsidRPr="00703E1A" w:rsidRDefault="00703E1A" w:rsidP="00703E1A">
      <w:pPr>
        <w:pBdr>
          <w:top w:val="nil"/>
          <w:left w:val="nil"/>
          <w:bottom w:val="nil"/>
          <w:right w:val="nil"/>
        </w:pBdr>
        <w:jc w:val="both"/>
        <w:rPr>
          <w:rFonts w:ascii="Cambria" w:hAnsi="Cambria"/>
          <w:lang w:val="vi-VN"/>
        </w:rPr>
      </w:pPr>
      <w:r w:rsidRPr="00703E1A">
        <w:rPr>
          <w:rFonts w:ascii="Cambria" w:hAnsi="Cambria"/>
          <w:lang w:val="vi-VN"/>
        </w:rPr>
        <w:t>Llegada a la estación del teleférico Suoi Mo. Sentado en la cabina, suspendido en el aire, se contemplan interminables líneas de árboles del bosque. Experimentar el sistema ecológico prístino de la montaña Ba Na le dejará una sensación de descubrimiento inesperado.</w:t>
      </w:r>
    </w:p>
    <w:p w14:paraId="2D1770B4" w14:textId="77777777" w:rsidR="00703E1A" w:rsidRPr="00703E1A" w:rsidRDefault="00703E1A" w:rsidP="00703E1A">
      <w:pPr>
        <w:pBdr>
          <w:top w:val="nil"/>
          <w:left w:val="nil"/>
          <w:bottom w:val="nil"/>
          <w:right w:val="nil"/>
        </w:pBdr>
        <w:jc w:val="both"/>
        <w:rPr>
          <w:rFonts w:ascii="Cambria" w:hAnsi="Cambria"/>
          <w:lang w:val="vi-VN"/>
        </w:rPr>
      </w:pPr>
      <w:r w:rsidRPr="00703E1A">
        <w:rPr>
          <w:rFonts w:ascii="Cambria" w:hAnsi="Cambria"/>
          <w:lang w:val="vi-VN"/>
        </w:rPr>
        <w:t>Visita a Le Jardin, antiguas bodegas (gastos excluidos), restos de villas francesas y la pagoda Linh Ung con una estatua de Buda de 27 metros de altura. Salida de Le Jardin hacia Gare Debay, la segunda estación del teleférico, para subir a la cima de Ba Na.</w:t>
      </w:r>
    </w:p>
    <w:p w14:paraId="774B7657" w14:textId="77777777" w:rsidR="00703E1A" w:rsidRPr="00703E1A" w:rsidRDefault="00703E1A" w:rsidP="00703E1A">
      <w:pPr>
        <w:pBdr>
          <w:top w:val="nil"/>
          <w:left w:val="nil"/>
          <w:bottom w:val="nil"/>
          <w:right w:val="nil"/>
        </w:pBdr>
        <w:jc w:val="both"/>
        <w:rPr>
          <w:rFonts w:ascii="Cambria" w:hAnsi="Cambria"/>
          <w:lang w:val="vi-VN"/>
        </w:rPr>
      </w:pPr>
      <w:r w:rsidRPr="00703E1A">
        <w:rPr>
          <w:rFonts w:ascii="Cambria" w:hAnsi="Cambria"/>
          <w:lang w:val="vi-VN"/>
        </w:rPr>
        <w:t>Visita y juegos en Fantasy Park – Ba Na Hills Fantasy Park, el tercer parque de atracciones cubierto más grande del mundo (solo algunos juegos gratuitos, según la política de Ba Na).</w:t>
      </w:r>
    </w:p>
    <w:p w14:paraId="3ADEE753" w14:textId="067C8B38" w:rsidR="00703E1A" w:rsidRPr="00703E1A" w:rsidRDefault="00703E1A" w:rsidP="00703E1A">
      <w:pPr>
        <w:pBdr>
          <w:top w:val="nil"/>
          <w:left w:val="nil"/>
          <w:bottom w:val="nil"/>
          <w:right w:val="nil"/>
        </w:pBdr>
        <w:jc w:val="both"/>
        <w:rPr>
          <w:rFonts w:ascii="Cambria" w:hAnsi="Cambria"/>
          <w:lang w:val="vi-VN"/>
        </w:rPr>
      </w:pPr>
      <w:r w:rsidRPr="00703E1A">
        <w:rPr>
          <w:rFonts w:ascii="Cambria" w:hAnsi="Cambria"/>
          <w:lang w:val="vi-VN"/>
        </w:rPr>
        <w:t>Tiempo libre en Ba Na Hills hasta el descenso al pie de la montaña y posterior traslado de regreso a Hoi An.</w:t>
      </w:r>
    </w:p>
    <w:p w14:paraId="64559CA8" w14:textId="46653D83" w:rsidR="00703E1A" w:rsidRPr="00703E1A" w:rsidRDefault="00703E1A" w:rsidP="00703E1A">
      <w:pPr>
        <w:pBdr>
          <w:top w:val="nil"/>
          <w:left w:val="nil"/>
          <w:bottom w:val="nil"/>
          <w:right w:val="nil"/>
        </w:pBdr>
        <w:rPr>
          <w:rFonts w:ascii="Cambria" w:hAnsi="Cambria"/>
          <w:b/>
          <w:bCs/>
          <w:lang w:val="vi-VN"/>
        </w:rPr>
      </w:pPr>
      <w:r w:rsidRPr="00703E1A">
        <w:rPr>
          <w:rFonts w:ascii="Cambria" w:hAnsi="Cambria"/>
          <w:b/>
          <w:bCs/>
          <w:lang w:val="vi-VN"/>
        </w:rPr>
        <w:t xml:space="preserve">Noche </w:t>
      </w:r>
      <w:r w:rsidRPr="00703E1A">
        <w:rPr>
          <w:rFonts w:ascii="Cambria" w:hAnsi="Cambria"/>
          <w:b/>
          <w:bCs/>
          <w:lang w:val="vi-VN"/>
        </w:rPr>
        <w:t>en Hoi An.</w:t>
      </w:r>
    </w:p>
    <w:p w14:paraId="4A42F9F8" w14:textId="77777777" w:rsidR="00703E1A" w:rsidRPr="00703E1A" w:rsidRDefault="00703E1A" w:rsidP="00703E1A">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354781" w14:paraId="12CC250E" w14:textId="77777777">
        <w:tc>
          <w:tcPr>
            <w:tcW w:w="0" w:type="auto"/>
            <w:shd w:val="solid" w:color="730707" w:fill="auto"/>
            <w:tcMar>
              <w:top w:w="75" w:type="dxa"/>
              <w:bottom w:w="75" w:type="dxa"/>
            </w:tcMar>
            <w:vAlign w:val="center"/>
          </w:tcPr>
          <w:p w14:paraId="619B02ED" w14:textId="77777777" w:rsidR="00E17F9E" w:rsidRPr="00162C24" w:rsidRDefault="00A66C13">
            <w:pPr>
              <w:rPr>
                <w:rFonts w:ascii="Cambria" w:hAnsi="Cambria"/>
              </w:rPr>
            </w:pPr>
            <w:r w:rsidRPr="00162C24">
              <w:rPr>
                <w:rFonts w:ascii="Cambria" w:hAnsi="Cambria"/>
              </w:rPr>
              <w:t> </w:t>
            </w:r>
            <w:r w:rsidRPr="00162C24">
              <w:rPr>
                <w:rFonts w:ascii="Cambria" w:eastAsia="Cambria" w:hAnsi="Cambria" w:cs="Cambria"/>
                <w:b/>
                <w:color w:val="FFFFFF"/>
              </w:rPr>
              <w:t>Day 9</w:t>
            </w:r>
            <w:r w:rsidRPr="00162C24">
              <w:rPr>
                <w:rFonts w:ascii="Cambria" w:hAnsi="Cambria"/>
              </w:rPr>
              <w:t xml:space="preserve">: </w:t>
            </w:r>
            <w:r w:rsidRPr="00162C24">
              <w:rPr>
                <w:rFonts w:ascii="Cambria" w:eastAsia="Cambria" w:hAnsi="Cambria" w:cs="Cambria"/>
                <w:b/>
                <w:color w:val="FFFFFF"/>
              </w:rPr>
              <w:t>Hoian Ancient Town (B/-/-)</w:t>
            </w:r>
          </w:p>
        </w:tc>
      </w:tr>
      <w:tr w:rsidR="00354781" w14:paraId="518BA1AA" w14:textId="77777777">
        <w:tc>
          <w:tcPr>
            <w:tcW w:w="0" w:type="auto"/>
            <w:vAlign w:val="center"/>
          </w:tcPr>
          <w:p w14:paraId="3CB63B9D" w14:textId="1B3FC946" w:rsidR="00E17F9E" w:rsidRDefault="00A66C13">
            <w:pPr>
              <w:pBdr>
                <w:top w:val="nil"/>
                <w:left w:val="nil"/>
                <w:bottom w:val="nil"/>
                <w:right w:val="nil"/>
              </w:pBdr>
              <w:jc w:val="both"/>
              <w:rPr>
                <w:rFonts w:ascii="Cambria" w:hAnsi="Cambria"/>
                <w:lang w:val="vi-VN"/>
              </w:rPr>
            </w:pPr>
            <w:r w:rsidRPr="00162C24">
              <w:rPr>
                <w:rFonts w:ascii="Cambria" w:hAnsi="Cambria"/>
              </w:rPr>
              <w:t xml:space="preserve">Morning: visit the ancient city of </w:t>
            </w:r>
            <w:r w:rsidRPr="00162C24">
              <w:rPr>
                <w:rFonts w:ascii="Cambria" w:hAnsi="Cambria"/>
                <w:b/>
              </w:rPr>
              <w:t>Hoi An</w:t>
            </w:r>
            <w:r w:rsidRPr="00162C24">
              <w:rPr>
                <w:rFonts w:ascii="Cambria" w:hAnsi="Cambria"/>
              </w:rPr>
              <w:t> which former name’s Faifo where there were a lot of Chinese living together with the Japanese and Vietnamese. Explore the sights of its quaint historic district with your private guide. Cross over the old wooden slats of the </w:t>
            </w:r>
            <w:r w:rsidRPr="00162C24">
              <w:rPr>
                <w:rFonts w:ascii="Cambria" w:hAnsi="Cambria"/>
                <w:b/>
              </w:rPr>
              <w:t>Japanese covered bridge</w:t>
            </w:r>
            <w:r w:rsidRPr="00162C24">
              <w:rPr>
                <w:rFonts w:ascii="Cambria" w:hAnsi="Cambria"/>
              </w:rPr>
              <w:t>. Imagine life over one hundred years ago at meticulously-maintained </w:t>
            </w:r>
            <w:r w:rsidRPr="00162C24">
              <w:rPr>
                <w:rFonts w:ascii="Cambria" w:hAnsi="Cambria"/>
                <w:b/>
              </w:rPr>
              <w:t>Phung Hung Ancient House</w:t>
            </w:r>
            <w:r w:rsidRPr="00162C24">
              <w:rPr>
                <w:rFonts w:ascii="Cambria" w:hAnsi="Cambria"/>
              </w:rPr>
              <w:t> and take in the stunning </w:t>
            </w:r>
            <w:r w:rsidRPr="00162C24">
              <w:rPr>
                <w:rFonts w:ascii="Cambria" w:hAnsi="Cambria"/>
                <w:b/>
              </w:rPr>
              <w:t>Phuc Kien Assembly Hall.</w:t>
            </w:r>
            <w:r w:rsidRPr="00162C24">
              <w:rPr>
                <w:rFonts w:ascii="Cambria" w:hAnsi="Cambria"/>
              </w:rPr>
              <w:t> </w:t>
            </w:r>
          </w:p>
          <w:p w14:paraId="7EDA6675" w14:textId="77777777" w:rsidR="00703E1A" w:rsidRDefault="00703E1A">
            <w:pPr>
              <w:pBdr>
                <w:top w:val="nil"/>
                <w:left w:val="nil"/>
                <w:bottom w:val="nil"/>
                <w:right w:val="nil"/>
              </w:pBdr>
              <w:jc w:val="both"/>
              <w:rPr>
                <w:rFonts w:ascii="Cambria" w:hAnsi="Cambria"/>
                <w:lang w:val="vi-VN"/>
              </w:rPr>
            </w:pPr>
          </w:p>
          <w:p w14:paraId="5E7B3D33" w14:textId="307D3E1B" w:rsidR="00703E1A" w:rsidRPr="00703E1A" w:rsidRDefault="00703E1A" w:rsidP="00703E1A">
            <w:pPr>
              <w:pBdr>
                <w:top w:val="nil"/>
                <w:left w:val="nil"/>
                <w:bottom w:val="nil"/>
                <w:right w:val="nil"/>
              </w:pBdr>
              <w:jc w:val="both"/>
              <w:rPr>
                <w:rFonts w:ascii="Cambria" w:hAnsi="Cambria"/>
                <w:b/>
                <w:bCs/>
                <w:lang w:val="vi-VN"/>
              </w:rPr>
            </w:pPr>
            <w:r w:rsidRPr="00703E1A">
              <w:rPr>
                <w:rFonts w:ascii="Cambria" w:hAnsi="Cambria"/>
                <w:b/>
                <w:bCs/>
                <w:highlight w:val="yellow"/>
                <w:lang w:val="vi-VN"/>
              </w:rPr>
              <w:t>Día 9: Ciudad Antigua de Hoi An (</w:t>
            </w:r>
            <w:r>
              <w:rPr>
                <w:rFonts w:ascii="Cambria" w:hAnsi="Cambria"/>
                <w:b/>
                <w:bCs/>
                <w:highlight w:val="yellow"/>
                <w:lang w:val="vi-VN"/>
              </w:rPr>
              <w:t>D</w:t>
            </w:r>
            <w:r w:rsidRPr="00703E1A">
              <w:rPr>
                <w:rFonts w:ascii="Cambria" w:hAnsi="Cambria"/>
                <w:b/>
                <w:bCs/>
                <w:highlight w:val="yellow"/>
                <w:lang w:val="vi-VN"/>
              </w:rPr>
              <w:t>/-/-)</w:t>
            </w:r>
          </w:p>
          <w:p w14:paraId="38E7AFFC" w14:textId="77777777" w:rsidR="00703E1A" w:rsidRPr="00703E1A" w:rsidRDefault="00703E1A" w:rsidP="00703E1A">
            <w:pPr>
              <w:pBdr>
                <w:top w:val="nil"/>
                <w:left w:val="nil"/>
                <w:bottom w:val="nil"/>
                <w:right w:val="nil"/>
              </w:pBdr>
              <w:jc w:val="both"/>
              <w:rPr>
                <w:rFonts w:ascii="Cambria" w:hAnsi="Cambria"/>
                <w:lang w:val="vi-VN"/>
              </w:rPr>
            </w:pPr>
            <w:r w:rsidRPr="00703E1A">
              <w:rPr>
                <w:rFonts w:ascii="Cambria" w:hAnsi="Cambria"/>
                <w:lang w:val="vi-VN"/>
              </w:rPr>
              <w:t>Mañana: visita a la antigua ciudad de Hoi An, cuyo nombre anterior era Faifo, donde convivían comunidades chinas, japonesas y vietnamitas. Exploración de los principales atractivos de su encantador distrito histórico con su guía privado. Cruce del antiguo Puente Cubierto Japonés de madera. Imaginación de la vida de hace más de cien años en la meticulosamente conservada Casa Antigua Phung Hung y visita al impresionante Salón de Asambleas Phuc Kien.</w:t>
            </w:r>
          </w:p>
          <w:p w14:paraId="2B5723F3" w14:textId="77777777" w:rsidR="00703E1A" w:rsidRPr="00703E1A" w:rsidRDefault="00703E1A" w:rsidP="00703E1A">
            <w:pPr>
              <w:pBdr>
                <w:top w:val="nil"/>
                <w:left w:val="nil"/>
                <w:bottom w:val="nil"/>
                <w:right w:val="nil"/>
              </w:pBdr>
              <w:jc w:val="both"/>
              <w:rPr>
                <w:rFonts w:ascii="Cambria" w:hAnsi="Cambria"/>
                <w:lang w:val="vi-VN"/>
              </w:rPr>
            </w:pPr>
          </w:p>
          <w:p w14:paraId="1985CD73" w14:textId="79194DCE" w:rsidR="00AF329A" w:rsidRPr="00162C24" w:rsidRDefault="004D529A">
            <w:pPr>
              <w:pBdr>
                <w:top w:val="nil"/>
                <w:left w:val="nil"/>
                <w:bottom w:val="nil"/>
                <w:right w:val="nil"/>
              </w:pBdr>
              <w:jc w:val="both"/>
              <w:rPr>
                <w:rFonts w:ascii="Cambria" w:hAnsi="Cambria"/>
              </w:rPr>
            </w:pPr>
            <w:r>
              <w:rPr>
                <w:rFonts w:ascii="Cambria" w:hAnsi="Cambria"/>
                <w:noProof/>
              </w:rPr>
              <w:drawing>
                <wp:anchor distT="0" distB="0" distL="114300" distR="114300" simplePos="0" relativeHeight="251659264" behindDoc="0" locked="0" layoutInCell="1" allowOverlap="1" wp14:anchorId="430BFBD4" wp14:editId="78CA5002">
                  <wp:simplePos x="0" y="0"/>
                  <wp:positionH relativeFrom="column">
                    <wp:posOffset>3300095</wp:posOffset>
                  </wp:positionH>
                  <wp:positionV relativeFrom="paragraph">
                    <wp:posOffset>3810</wp:posOffset>
                  </wp:positionV>
                  <wp:extent cx="3161030" cy="1778000"/>
                  <wp:effectExtent l="0" t="0" r="1270" b="0"/>
                  <wp:wrapSquare wrapText="bothSides"/>
                  <wp:docPr id="15410585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058530" name="Picture 154105853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61030" cy="1778000"/>
                          </a:xfrm>
                          <a:prstGeom prst="rect">
                            <a:avLst/>
                          </a:prstGeom>
                        </pic:spPr>
                      </pic:pic>
                    </a:graphicData>
                  </a:graphic>
                  <wp14:sizeRelH relativeFrom="margin">
                    <wp14:pctWidth>0</wp14:pctWidth>
                  </wp14:sizeRelH>
                  <wp14:sizeRelV relativeFrom="margin">
                    <wp14:pctHeight>0</wp14:pctHeight>
                  </wp14:sizeRelV>
                </wp:anchor>
              </w:drawing>
            </w:r>
            <w:r w:rsidR="00931DA7">
              <w:rPr>
                <w:rFonts w:ascii="Cambria" w:hAnsi="Cambria"/>
                <w:noProof/>
              </w:rPr>
              <w:drawing>
                <wp:inline distT="0" distB="0" distL="0" distR="0" wp14:anchorId="22388F93" wp14:editId="14616E1F">
                  <wp:extent cx="3164000" cy="1778000"/>
                  <wp:effectExtent l="0" t="0" r="0" b="0"/>
                  <wp:docPr id="10657745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70011" cy="1781378"/>
                          </a:xfrm>
                          <a:prstGeom prst="rect">
                            <a:avLst/>
                          </a:prstGeom>
                          <a:noFill/>
                          <a:ln>
                            <a:noFill/>
                          </a:ln>
                        </pic:spPr>
                      </pic:pic>
                    </a:graphicData>
                  </a:graphic>
                </wp:inline>
              </w:drawing>
            </w:r>
          </w:p>
          <w:p w14:paraId="2BAC1746" w14:textId="3D04A64D" w:rsidR="00931DA7" w:rsidRPr="00703E1A" w:rsidRDefault="004D529A">
            <w:pPr>
              <w:pBdr>
                <w:top w:val="nil"/>
                <w:left w:val="nil"/>
                <w:bottom w:val="nil"/>
                <w:right w:val="nil"/>
              </w:pBdr>
              <w:jc w:val="both"/>
              <w:rPr>
                <w:rFonts w:ascii="Cambria" w:hAnsi="Cambria"/>
                <w:bCs/>
                <w:i/>
                <w:iCs/>
                <w:lang w:val="vi-VN"/>
              </w:rPr>
            </w:pPr>
            <w:r w:rsidRPr="00703E1A">
              <w:rPr>
                <w:rFonts w:ascii="Cambria" w:hAnsi="Cambria"/>
                <w:i/>
                <w:iCs/>
                <w:lang w:val="es-ES"/>
              </w:rPr>
              <w:t xml:space="preserve">                              </w:t>
            </w:r>
            <w:r w:rsidR="00703E1A" w:rsidRPr="00703E1A">
              <w:rPr>
                <w:rFonts w:ascii="Cambria" w:hAnsi="Cambria"/>
                <w:i/>
                <w:iCs/>
                <w:lang w:val="es-ES"/>
              </w:rPr>
              <w:t>Ciudad</w:t>
            </w:r>
            <w:r w:rsidR="00703E1A">
              <w:rPr>
                <w:rFonts w:ascii="Cambria" w:hAnsi="Cambria"/>
                <w:i/>
                <w:iCs/>
                <w:lang w:val="vi-VN"/>
              </w:rPr>
              <w:t xml:space="preserve"> antigua de </w:t>
            </w:r>
            <w:r w:rsidR="00931DA7" w:rsidRPr="00703E1A">
              <w:rPr>
                <w:rFonts w:ascii="Cambria" w:hAnsi="Cambria"/>
                <w:i/>
                <w:iCs/>
                <w:lang w:val="es-ES"/>
              </w:rPr>
              <w:t>Hoi An</w:t>
            </w:r>
            <w:r w:rsidRPr="00703E1A">
              <w:rPr>
                <w:rFonts w:ascii="Cambria" w:hAnsi="Cambria"/>
                <w:i/>
                <w:iCs/>
                <w:lang w:val="es-ES"/>
              </w:rPr>
              <w:t xml:space="preserve">                                                      </w:t>
            </w:r>
            <w:r w:rsidRPr="00703E1A">
              <w:rPr>
                <w:rFonts w:ascii="Cambria" w:hAnsi="Cambria"/>
                <w:bCs/>
                <w:i/>
                <w:iCs/>
                <w:lang w:val="es-ES"/>
              </w:rPr>
              <w:t xml:space="preserve">     </w:t>
            </w:r>
            <w:r w:rsidR="00703E1A">
              <w:rPr>
                <w:rFonts w:ascii="Cambria" w:hAnsi="Cambria"/>
                <w:bCs/>
                <w:i/>
                <w:iCs/>
                <w:lang w:val="es-ES"/>
              </w:rPr>
              <w:t>Puentes</w:t>
            </w:r>
            <w:r w:rsidR="00703E1A">
              <w:rPr>
                <w:rFonts w:ascii="Cambria" w:hAnsi="Cambria"/>
                <w:bCs/>
                <w:i/>
                <w:iCs/>
                <w:lang w:val="vi-VN"/>
              </w:rPr>
              <w:t xml:space="preserve"> Cubierto Japonés</w:t>
            </w:r>
          </w:p>
          <w:p w14:paraId="3619D259" w14:textId="0BFE0901" w:rsidR="00E17F9E" w:rsidRPr="00162C24" w:rsidRDefault="00A66C13">
            <w:pPr>
              <w:pBdr>
                <w:top w:val="nil"/>
                <w:left w:val="nil"/>
                <w:bottom w:val="nil"/>
                <w:right w:val="nil"/>
              </w:pBdr>
              <w:jc w:val="both"/>
              <w:rPr>
                <w:rFonts w:ascii="Cambria" w:hAnsi="Cambria"/>
              </w:rPr>
            </w:pPr>
            <w:r w:rsidRPr="00162C24">
              <w:rPr>
                <w:rFonts w:ascii="Cambria" w:hAnsi="Cambria"/>
              </w:rPr>
              <w:t>Afternoon: Free at leisure</w:t>
            </w:r>
          </w:p>
          <w:p w14:paraId="0DC4CA25" w14:textId="6E1D83F1" w:rsidR="00E17F9E" w:rsidRPr="00162C24" w:rsidRDefault="00A66C13" w:rsidP="00E70F5B">
            <w:pPr>
              <w:pBdr>
                <w:top w:val="nil"/>
                <w:left w:val="nil"/>
                <w:bottom w:val="nil"/>
                <w:right w:val="nil"/>
              </w:pBdr>
              <w:jc w:val="both"/>
              <w:rPr>
                <w:rFonts w:ascii="Cambria" w:hAnsi="Cambria"/>
              </w:rPr>
            </w:pPr>
            <w:r w:rsidRPr="00162C24">
              <w:rPr>
                <w:rFonts w:ascii="Cambria" w:hAnsi="Cambria"/>
                <w:b/>
              </w:rPr>
              <w:t>Overnight in Hoian</w:t>
            </w:r>
          </w:p>
        </w:tc>
      </w:tr>
    </w:tbl>
    <w:p w14:paraId="74C5E7BF" w14:textId="77777777" w:rsidR="00E17F9E" w:rsidRDefault="00A66C13">
      <w:pPr>
        <w:pBdr>
          <w:top w:val="nil"/>
          <w:left w:val="nil"/>
          <w:bottom w:val="nil"/>
          <w:right w:val="nil"/>
        </w:pBdr>
        <w:rPr>
          <w:rFonts w:ascii="Cambria" w:hAnsi="Cambria"/>
          <w:lang w:val="vi-VN"/>
        </w:rPr>
      </w:pPr>
      <w:r w:rsidRPr="00162C24">
        <w:rPr>
          <w:rFonts w:ascii="Cambria" w:hAnsi="Cambria"/>
        </w:rPr>
        <w:lastRenderedPageBreak/>
        <w:t> </w:t>
      </w:r>
    </w:p>
    <w:p w14:paraId="305B914B" w14:textId="77777777" w:rsidR="00703E1A" w:rsidRPr="00703E1A" w:rsidRDefault="00703E1A" w:rsidP="00703E1A">
      <w:pPr>
        <w:pBdr>
          <w:top w:val="nil"/>
          <w:left w:val="nil"/>
          <w:bottom w:val="nil"/>
          <w:right w:val="nil"/>
        </w:pBdr>
        <w:jc w:val="both"/>
        <w:rPr>
          <w:rFonts w:ascii="Cambria" w:hAnsi="Cambria"/>
          <w:lang w:val="vi-VN"/>
        </w:rPr>
      </w:pPr>
      <w:r w:rsidRPr="00703E1A">
        <w:rPr>
          <w:rFonts w:ascii="Cambria" w:hAnsi="Cambria"/>
          <w:lang w:val="vi-VN"/>
        </w:rPr>
        <w:t>Tarde: tiempo libre a su disposición.</w:t>
      </w:r>
    </w:p>
    <w:p w14:paraId="43E1B865" w14:textId="680E8F1C" w:rsidR="00703E1A" w:rsidRPr="00703E1A" w:rsidRDefault="00703E1A" w:rsidP="00703E1A">
      <w:pPr>
        <w:pBdr>
          <w:top w:val="nil"/>
          <w:left w:val="nil"/>
          <w:bottom w:val="nil"/>
          <w:right w:val="nil"/>
        </w:pBdr>
        <w:jc w:val="both"/>
        <w:rPr>
          <w:rFonts w:ascii="Cambria" w:hAnsi="Cambria"/>
          <w:b/>
          <w:bCs/>
          <w:lang w:val="vi-VN"/>
        </w:rPr>
      </w:pPr>
      <w:r>
        <w:rPr>
          <w:rFonts w:ascii="Cambria" w:hAnsi="Cambria"/>
          <w:b/>
          <w:bCs/>
          <w:lang w:val="vi-VN"/>
        </w:rPr>
        <w:t xml:space="preserve">Noche </w:t>
      </w:r>
      <w:r w:rsidRPr="00703E1A">
        <w:rPr>
          <w:rFonts w:ascii="Cambria" w:hAnsi="Cambria"/>
          <w:b/>
          <w:bCs/>
          <w:lang w:val="vi-VN"/>
        </w:rPr>
        <w:t>en Hoi An.</w:t>
      </w:r>
    </w:p>
    <w:p w14:paraId="575D3934" w14:textId="77777777" w:rsidR="00703E1A" w:rsidRPr="00703E1A" w:rsidRDefault="00703E1A">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354781" w14:paraId="4A4B1A4B" w14:textId="77777777">
        <w:tc>
          <w:tcPr>
            <w:tcW w:w="0" w:type="auto"/>
            <w:shd w:val="solid" w:color="730707" w:fill="auto"/>
            <w:tcMar>
              <w:top w:w="75" w:type="dxa"/>
              <w:bottom w:w="75" w:type="dxa"/>
            </w:tcMar>
            <w:vAlign w:val="center"/>
          </w:tcPr>
          <w:p w14:paraId="6758874A" w14:textId="77777777" w:rsidR="00E17F9E" w:rsidRPr="00162C24" w:rsidRDefault="00A66C13">
            <w:pPr>
              <w:rPr>
                <w:rFonts w:ascii="Cambria" w:hAnsi="Cambria"/>
              </w:rPr>
            </w:pPr>
            <w:r w:rsidRPr="00162C24">
              <w:rPr>
                <w:rFonts w:ascii="Cambria" w:hAnsi="Cambria"/>
              </w:rPr>
              <w:t> </w:t>
            </w:r>
            <w:r w:rsidRPr="00162C24">
              <w:rPr>
                <w:rFonts w:ascii="Cambria" w:eastAsia="Cambria" w:hAnsi="Cambria" w:cs="Cambria"/>
                <w:b/>
                <w:color w:val="FFFFFF"/>
              </w:rPr>
              <w:t>Day 10</w:t>
            </w:r>
            <w:r w:rsidRPr="00162C24">
              <w:rPr>
                <w:rFonts w:ascii="Cambria" w:hAnsi="Cambria"/>
              </w:rPr>
              <w:t xml:space="preserve">: </w:t>
            </w:r>
            <w:r w:rsidRPr="00162C24">
              <w:rPr>
                <w:rFonts w:ascii="Cambria" w:eastAsia="Cambria" w:hAnsi="Cambria" w:cs="Cambria"/>
                <w:b/>
                <w:color w:val="FFFFFF"/>
              </w:rPr>
              <w:t>Hoian - Danang - Train to Nha Trang (B/-/-)</w:t>
            </w:r>
          </w:p>
        </w:tc>
      </w:tr>
      <w:tr w:rsidR="00354781" w14:paraId="35DB2C55" w14:textId="77777777">
        <w:tc>
          <w:tcPr>
            <w:tcW w:w="0" w:type="auto"/>
            <w:vAlign w:val="center"/>
          </w:tcPr>
          <w:p w14:paraId="3CBC1F12" w14:textId="730925DD" w:rsidR="00AF329A" w:rsidRPr="00703E1A" w:rsidRDefault="00E32267" w:rsidP="00703E1A">
            <w:pPr>
              <w:pBdr>
                <w:top w:val="nil"/>
                <w:left w:val="nil"/>
                <w:bottom w:val="nil"/>
                <w:right w:val="nil"/>
              </w:pBdr>
              <w:jc w:val="center"/>
              <w:rPr>
                <w:rFonts w:ascii="Cambria" w:hAnsi="Cambria"/>
                <w:i/>
                <w:iCs/>
                <w:lang w:val="es-ES"/>
              </w:rPr>
            </w:pPr>
            <w:r>
              <w:rPr>
                <w:rFonts w:ascii="Cambria" w:hAnsi="Cambria"/>
                <w:noProof/>
              </w:rPr>
              <w:drawing>
                <wp:anchor distT="0" distB="0" distL="114300" distR="114300" simplePos="0" relativeHeight="251660288" behindDoc="0" locked="0" layoutInCell="1" allowOverlap="1" wp14:anchorId="3E713668" wp14:editId="7C64325C">
                  <wp:simplePos x="0" y="0"/>
                  <wp:positionH relativeFrom="column">
                    <wp:posOffset>-3810</wp:posOffset>
                  </wp:positionH>
                  <wp:positionV relativeFrom="paragraph">
                    <wp:posOffset>-3893820</wp:posOffset>
                  </wp:positionV>
                  <wp:extent cx="6457950" cy="3890645"/>
                  <wp:effectExtent l="0" t="0" r="0" b="0"/>
                  <wp:wrapSquare wrapText="bothSides"/>
                  <wp:docPr id="1525269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26945" name="Picture 152526945"/>
                          <pic:cNvPicPr/>
                        </pic:nvPicPr>
                        <pic:blipFill>
                          <a:blip r:embed="rId16">
                            <a:extLst>
                              <a:ext uri="{28A0092B-C50C-407E-A947-70E740481C1C}">
                                <a14:useLocalDpi xmlns:a14="http://schemas.microsoft.com/office/drawing/2010/main" val="0"/>
                              </a:ext>
                            </a:extLst>
                          </a:blip>
                          <a:stretch>
                            <a:fillRect/>
                          </a:stretch>
                        </pic:blipFill>
                        <pic:spPr>
                          <a:xfrm>
                            <a:off x="0" y="0"/>
                            <a:ext cx="6457950" cy="3890645"/>
                          </a:xfrm>
                          <a:prstGeom prst="rect">
                            <a:avLst/>
                          </a:prstGeom>
                        </pic:spPr>
                      </pic:pic>
                    </a:graphicData>
                  </a:graphic>
                  <wp14:sizeRelH relativeFrom="margin">
                    <wp14:pctWidth>0</wp14:pctWidth>
                  </wp14:sizeRelH>
                  <wp14:sizeRelV relativeFrom="margin">
                    <wp14:pctHeight>0</wp14:pctHeight>
                  </wp14:sizeRelV>
                </wp:anchor>
              </w:drawing>
            </w:r>
            <w:r w:rsidR="00703E1A" w:rsidRPr="00703E1A">
              <w:rPr>
                <w:rFonts w:ascii="Cambria" w:hAnsi="Cambria"/>
                <w:i/>
                <w:iCs/>
                <w:lang w:val="es-ES"/>
              </w:rPr>
              <w:t>Tren de la Reunificación de Danang a Nha Trang</w:t>
            </w:r>
          </w:p>
          <w:p w14:paraId="3E3C851D" w14:textId="75FE6D83" w:rsidR="00E17F9E" w:rsidRPr="00162C24" w:rsidRDefault="00A66C13">
            <w:pPr>
              <w:pBdr>
                <w:top w:val="nil"/>
                <w:left w:val="nil"/>
                <w:bottom w:val="nil"/>
                <w:right w:val="nil"/>
              </w:pBdr>
              <w:jc w:val="both"/>
              <w:rPr>
                <w:rFonts w:ascii="Cambria" w:hAnsi="Cambria"/>
              </w:rPr>
            </w:pPr>
            <w:r w:rsidRPr="00162C24">
              <w:rPr>
                <w:rFonts w:ascii="Cambria" w:hAnsi="Cambria"/>
              </w:rPr>
              <w:lastRenderedPageBreak/>
              <w:t>This morning, after breakfast, we check out of our hotel and take the morning train southwards to the coastal city of </w:t>
            </w:r>
            <w:r w:rsidRPr="00162C24">
              <w:rPr>
                <w:rFonts w:ascii="Cambria" w:hAnsi="Cambria"/>
                <w:b/>
              </w:rPr>
              <w:t>Nha Trang</w:t>
            </w:r>
            <w:r w:rsidRPr="00162C24">
              <w:rPr>
                <w:rFonts w:ascii="Cambria" w:hAnsi="Cambria"/>
              </w:rPr>
              <w:t>, widely considered to be home to one of the most beautiful bays in the world.</w:t>
            </w:r>
          </w:p>
          <w:p w14:paraId="32CB8985" w14:textId="77777777" w:rsidR="00E17F9E" w:rsidRPr="00162C24" w:rsidRDefault="00A66C13">
            <w:pPr>
              <w:pBdr>
                <w:top w:val="nil"/>
                <w:left w:val="nil"/>
                <w:bottom w:val="nil"/>
                <w:right w:val="nil"/>
              </w:pBdr>
              <w:jc w:val="both"/>
              <w:rPr>
                <w:rFonts w:ascii="Cambria" w:hAnsi="Cambria"/>
              </w:rPr>
            </w:pPr>
            <w:r w:rsidRPr="00162C24">
              <w:rPr>
                <w:rFonts w:ascii="Cambria" w:hAnsi="Cambria"/>
              </w:rPr>
              <w:t>Upon arrival, checkin hotel, free at leisure.</w:t>
            </w:r>
          </w:p>
          <w:p w14:paraId="28103347" w14:textId="447C874B" w:rsidR="00E30574" w:rsidRPr="00E32267" w:rsidRDefault="00A66C13" w:rsidP="00E70F5B">
            <w:pPr>
              <w:pBdr>
                <w:top w:val="nil"/>
                <w:left w:val="nil"/>
                <w:bottom w:val="nil"/>
                <w:right w:val="nil"/>
              </w:pBdr>
              <w:jc w:val="both"/>
              <w:rPr>
                <w:rFonts w:ascii="Cambria" w:hAnsi="Cambria"/>
              </w:rPr>
            </w:pPr>
            <w:r w:rsidRPr="00162C24">
              <w:rPr>
                <w:rFonts w:ascii="Cambria" w:hAnsi="Cambria"/>
                <w:b/>
              </w:rPr>
              <w:t>Overnight in Nha Trang</w:t>
            </w:r>
          </w:p>
          <w:p w14:paraId="108BF221" w14:textId="77777777" w:rsidR="00E30574" w:rsidRDefault="00E30574" w:rsidP="00E30574">
            <w:pPr>
              <w:pBdr>
                <w:top w:val="nil"/>
                <w:left w:val="nil"/>
                <w:bottom w:val="nil"/>
                <w:right w:val="nil"/>
              </w:pBdr>
              <w:jc w:val="both"/>
              <w:rPr>
                <w:rFonts w:ascii="Cambria" w:hAnsi="Cambria"/>
                <w:b/>
                <w:u w:val="single"/>
              </w:rPr>
            </w:pPr>
            <w:r>
              <w:rPr>
                <w:rFonts w:ascii="Cambria" w:hAnsi="Cambria"/>
                <w:b/>
                <w:u w:val="single"/>
              </w:rPr>
              <w:t xml:space="preserve">Note: </w:t>
            </w:r>
          </w:p>
          <w:p w14:paraId="63D48C77" w14:textId="5BF093F4" w:rsidR="00E30574" w:rsidRDefault="00CF1B0D" w:rsidP="00E30574">
            <w:pPr>
              <w:numPr>
                <w:ilvl w:val="0"/>
                <w:numId w:val="40"/>
              </w:numPr>
              <w:pBdr>
                <w:top w:val="nil"/>
                <w:left w:val="nil"/>
                <w:bottom w:val="nil"/>
                <w:right w:val="nil"/>
              </w:pBdr>
              <w:jc w:val="both"/>
              <w:rPr>
                <w:rFonts w:ascii="Cambria" w:hAnsi="Cambria"/>
                <w:bCs/>
                <w:i/>
                <w:iCs/>
              </w:rPr>
            </w:pPr>
            <w:r w:rsidRPr="00CF1B0D">
              <w:rPr>
                <w:rFonts w:ascii="Cambria" w:hAnsi="Cambria"/>
                <w:bCs/>
                <w:i/>
                <w:iCs/>
              </w:rPr>
              <w:t>Cabin 4 berth AC</w:t>
            </w:r>
            <w:r w:rsidR="00E30574" w:rsidRPr="004373DB">
              <w:rPr>
                <w:rFonts w:ascii="Cambria" w:hAnsi="Cambria"/>
                <w:bCs/>
                <w:i/>
                <w:iCs/>
              </w:rPr>
              <w:t>, 1 pax/1 berth (share with other clients)</w:t>
            </w:r>
          </w:p>
          <w:p w14:paraId="1244F824" w14:textId="77777777" w:rsidR="00E30574" w:rsidRDefault="00E30574" w:rsidP="00E30574">
            <w:pPr>
              <w:numPr>
                <w:ilvl w:val="0"/>
                <w:numId w:val="40"/>
              </w:numPr>
              <w:pBdr>
                <w:top w:val="nil"/>
                <w:left w:val="nil"/>
                <w:bottom w:val="nil"/>
                <w:right w:val="nil"/>
              </w:pBdr>
              <w:jc w:val="both"/>
              <w:rPr>
                <w:rFonts w:ascii="Cambria" w:hAnsi="Cambria"/>
                <w:bCs/>
                <w:i/>
                <w:iCs/>
              </w:rPr>
            </w:pPr>
            <w:r>
              <w:rPr>
                <w:rFonts w:ascii="Cambria" w:hAnsi="Cambria"/>
                <w:bCs/>
                <w:i/>
                <w:iCs/>
              </w:rPr>
              <w:t>No tour guide escort on train</w:t>
            </w:r>
          </w:p>
          <w:p w14:paraId="295B7D1B" w14:textId="3C433F63" w:rsidR="00E30574" w:rsidRPr="00E30574" w:rsidRDefault="00FB0D5B" w:rsidP="00E30574">
            <w:pPr>
              <w:numPr>
                <w:ilvl w:val="0"/>
                <w:numId w:val="40"/>
              </w:numPr>
              <w:pBdr>
                <w:top w:val="nil"/>
                <w:left w:val="nil"/>
                <w:bottom w:val="nil"/>
                <w:right w:val="nil"/>
              </w:pBdr>
              <w:jc w:val="both"/>
              <w:rPr>
                <w:rFonts w:ascii="Cambria" w:hAnsi="Cambria"/>
                <w:bCs/>
                <w:i/>
                <w:iCs/>
              </w:rPr>
            </w:pPr>
            <w:r>
              <w:rPr>
                <w:rFonts w:ascii="Cambria" w:hAnsi="Cambria"/>
                <w:bCs/>
                <w:i/>
                <w:iCs/>
              </w:rPr>
              <w:t xml:space="preserve">SE5 Danang- Nha Trang: 08:51 – 20:05 </w:t>
            </w:r>
            <w:r w:rsidRPr="007C0E46">
              <w:rPr>
                <w:rFonts w:ascii="Cambria" w:hAnsi="Cambria"/>
                <w:bCs/>
                <w:i/>
                <w:iCs/>
              </w:rPr>
              <w:t xml:space="preserve"> or similar</w:t>
            </w:r>
            <w:r>
              <w:rPr>
                <w:rFonts w:ascii="Cambria" w:hAnsi="Cambria"/>
                <w:bCs/>
                <w:i/>
                <w:iCs/>
                <w:lang w:val="vi-VN"/>
              </w:rPr>
              <w:t xml:space="preserve"> </w:t>
            </w:r>
            <w:r w:rsidRPr="007C0E46">
              <w:rPr>
                <w:rFonts w:ascii="Cambria" w:hAnsi="Cambria"/>
                <w:bCs/>
                <w:i/>
                <w:iCs/>
              </w:rPr>
              <w:t>(The train’s  time can change without notice depend on every train. No guide escort on  train)</w:t>
            </w:r>
          </w:p>
        </w:tc>
      </w:tr>
    </w:tbl>
    <w:p w14:paraId="3B040C44" w14:textId="77777777" w:rsidR="00703E1A" w:rsidRDefault="00703E1A">
      <w:pPr>
        <w:pBdr>
          <w:top w:val="nil"/>
          <w:left w:val="nil"/>
          <w:bottom w:val="nil"/>
          <w:right w:val="nil"/>
        </w:pBdr>
        <w:rPr>
          <w:rFonts w:ascii="Cambria" w:hAnsi="Cambria"/>
          <w:lang w:val="vi-VN"/>
        </w:rPr>
      </w:pPr>
    </w:p>
    <w:p w14:paraId="48FC0DDA" w14:textId="17BE3DD7" w:rsidR="00703E1A" w:rsidRPr="00703E1A" w:rsidRDefault="00703E1A" w:rsidP="00703E1A">
      <w:pPr>
        <w:pBdr>
          <w:top w:val="nil"/>
          <w:left w:val="nil"/>
          <w:bottom w:val="nil"/>
          <w:right w:val="nil"/>
        </w:pBdr>
        <w:rPr>
          <w:rFonts w:ascii="Cambria" w:hAnsi="Cambria"/>
          <w:b/>
          <w:bCs/>
          <w:lang w:val="vi-VN"/>
        </w:rPr>
      </w:pPr>
      <w:r w:rsidRPr="00703E1A">
        <w:rPr>
          <w:rFonts w:ascii="Cambria" w:hAnsi="Cambria"/>
          <w:b/>
          <w:bCs/>
          <w:highlight w:val="yellow"/>
          <w:lang w:val="es-ES"/>
        </w:rPr>
        <w:t>Día 10: Hoi An – Danang – Tren a Nha Trang (</w:t>
      </w:r>
      <w:r>
        <w:rPr>
          <w:rFonts w:ascii="Cambria" w:hAnsi="Cambria"/>
          <w:b/>
          <w:bCs/>
          <w:highlight w:val="yellow"/>
          <w:lang w:val="es-ES"/>
        </w:rPr>
        <w:t>D</w:t>
      </w:r>
      <w:r w:rsidRPr="00703E1A">
        <w:rPr>
          <w:rFonts w:ascii="Cambria" w:hAnsi="Cambria"/>
          <w:b/>
          <w:bCs/>
          <w:highlight w:val="yellow"/>
          <w:lang w:val="es-ES"/>
        </w:rPr>
        <w:t>/-/-)</w:t>
      </w:r>
    </w:p>
    <w:p w14:paraId="42EC3D17" w14:textId="77777777" w:rsidR="00703E1A" w:rsidRPr="00703E1A" w:rsidRDefault="00703E1A" w:rsidP="00703E1A">
      <w:pPr>
        <w:pBdr>
          <w:top w:val="nil"/>
          <w:left w:val="nil"/>
          <w:bottom w:val="nil"/>
          <w:right w:val="nil"/>
        </w:pBdr>
        <w:rPr>
          <w:rFonts w:ascii="Cambria" w:hAnsi="Cambria"/>
          <w:lang w:val="es-ES"/>
        </w:rPr>
      </w:pPr>
      <w:r w:rsidRPr="00703E1A">
        <w:rPr>
          <w:rFonts w:ascii="Cambria" w:hAnsi="Cambria"/>
          <w:lang w:val="es-ES"/>
        </w:rPr>
        <w:t>Esta mañana, después del desayuno, realizamos el check-out del hotel y tomamos el tren matutino hacia el sur con destino a la ciudad costera de Nha Trang, considerada ampliamente como el hogar de una de las bahías más bellas del mundo.</w:t>
      </w:r>
    </w:p>
    <w:p w14:paraId="7BF0781D" w14:textId="77777777" w:rsidR="00703E1A" w:rsidRPr="00703E1A" w:rsidRDefault="00703E1A" w:rsidP="00703E1A">
      <w:pPr>
        <w:pBdr>
          <w:top w:val="nil"/>
          <w:left w:val="nil"/>
          <w:bottom w:val="nil"/>
          <w:right w:val="nil"/>
        </w:pBdr>
        <w:rPr>
          <w:rFonts w:ascii="Cambria" w:hAnsi="Cambria"/>
          <w:lang w:val="es-ES"/>
        </w:rPr>
      </w:pPr>
      <w:r w:rsidRPr="00703E1A">
        <w:rPr>
          <w:rFonts w:ascii="Cambria" w:hAnsi="Cambria"/>
          <w:lang w:val="es-ES"/>
        </w:rPr>
        <w:t>A la llegada, check-in en el hotel y tiempo libre.</w:t>
      </w:r>
    </w:p>
    <w:p w14:paraId="533CEBCB" w14:textId="77777777" w:rsidR="00703E1A" w:rsidRPr="00703E1A" w:rsidRDefault="00703E1A" w:rsidP="00703E1A">
      <w:pPr>
        <w:pBdr>
          <w:top w:val="nil"/>
          <w:left w:val="nil"/>
          <w:bottom w:val="nil"/>
          <w:right w:val="nil"/>
        </w:pBdr>
        <w:rPr>
          <w:rFonts w:ascii="Cambria" w:hAnsi="Cambria"/>
          <w:lang w:val="es-ES"/>
        </w:rPr>
      </w:pPr>
    </w:p>
    <w:p w14:paraId="632E9CF1" w14:textId="1F0C7E28" w:rsidR="00703E1A" w:rsidRPr="00703E1A" w:rsidRDefault="00703E1A" w:rsidP="00703E1A">
      <w:pPr>
        <w:pBdr>
          <w:top w:val="nil"/>
          <w:left w:val="nil"/>
          <w:bottom w:val="nil"/>
          <w:right w:val="nil"/>
        </w:pBdr>
        <w:rPr>
          <w:rFonts w:ascii="Cambria" w:hAnsi="Cambria"/>
          <w:b/>
          <w:bCs/>
          <w:lang w:val="es-ES"/>
        </w:rPr>
      </w:pPr>
      <w:r>
        <w:rPr>
          <w:rFonts w:ascii="Cambria" w:hAnsi="Cambria"/>
          <w:b/>
          <w:bCs/>
          <w:lang w:val="es-ES"/>
        </w:rPr>
        <w:t>Noche</w:t>
      </w:r>
      <w:r>
        <w:rPr>
          <w:rFonts w:ascii="Cambria" w:hAnsi="Cambria"/>
          <w:b/>
          <w:bCs/>
          <w:lang w:val="vi-VN"/>
        </w:rPr>
        <w:t xml:space="preserve"> </w:t>
      </w:r>
      <w:r w:rsidRPr="00703E1A">
        <w:rPr>
          <w:rFonts w:ascii="Cambria" w:hAnsi="Cambria"/>
          <w:b/>
          <w:bCs/>
          <w:lang w:val="es-ES"/>
        </w:rPr>
        <w:t>en Nha Trang.</w:t>
      </w:r>
    </w:p>
    <w:p w14:paraId="0E47AD5C" w14:textId="77777777" w:rsidR="00703E1A" w:rsidRPr="00703E1A" w:rsidRDefault="00703E1A" w:rsidP="00703E1A">
      <w:pPr>
        <w:pBdr>
          <w:top w:val="nil"/>
          <w:left w:val="nil"/>
          <w:bottom w:val="nil"/>
          <w:right w:val="nil"/>
        </w:pBdr>
        <w:rPr>
          <w:rFonts w:ascii="Cambria" w:hAnsi="Cambria"/>
          <w:lang w:val="es-ES"/>
        </w:rPr>
      </w:pPr>
    </w:p>
    <w:p w14:paraId="15E5ADDA" w14:textId="66910D8C" w:rsidR="00703E1A" w:rsidRPr="00360D4D" w:rsidRDefault="00703E1A" w:rsidP="00703E1A">
      <w:pPr>
        <w:pBdr>
          <w:top w:val="nil"/>
          <w:left w:val="nil"/>
          <w:bottom w:val="nil"/>
          <w:right w:val="nil"/>
        </w:pBdr>
        <w:rPr>
          <w:rFonts w:ascii="Cambria" w:hAnsi="Cambria"/>
          <w:b/>
          <w:bCs/>
          <w:i/>
          <w:iCs/>
          <w:sz w:val="20"/>
          <w:szCs w:val="20"/>
          <w:lang w:val="vi-VN"/>
        </w:rPr>
      </w:pPr>
      <w:r w:rsidRPr="00703E1A">
        <w:rPr>
          <w:rFonts w:ascii="Cambria" w:hAnsi="Cambria"/>
          <w:b/>
          <w:bCs/>
          <w:i/>
          <w:iCs/>
          <w:lang w:val="es-ES"/>
        </w:rPr>
        <w:t>Nota:</w:t>
      </w:r>
    </w:p>
    <w:p w14:paraId="0BA39329" w14:textId="4A20C777" w:rsidR="00703E1A" w:rsidRPr="00360D4D" w:rsidRDefault="00703E1A" w:rsidP="00703E1A">
      <w:pPr>
        <w:pStyle w:val="ListParagraph"/>
        <w:numPr>
          <w:ilvl w:val="0"/>
          <w:numId w:val="45"/>
        </w:numPr>
        <w:pBdr>
          <w:top w:val="nil"/>
          <w:left w:val="nil"/>
          <w:bottom w:val="nil"/>
          <w:right w:val="nil"/>
        </w:pBdr>
        <w:rPr>
          <w:rFonts w:ascii="Cambria" w:hAnsi="Cambria"/>
          <w:b/>
          <w:bCs/>
          <w:i/>
          <w:iCs/>
          <w:sz w:val="22"/>
          <w:szCs w:val="20"/>
          <w:lang w:val="vi-VN"/>
        </w:rPr>
      </w:pPr>
      <w:r w:rsidRPr="00360D4D">
        <w:rPr>
          <w:rFonts w:ascii="Cambria" w:hAnsi="Cambria"/>
          <w:b/>
          <w:bCs/>
          <w:i/>
          <w:iCs/>
          <w:sz w:val="22"/>
          <w:szCs w:val="20"/>
          <w:lang w:val="es-ES"/>
        </w:rPr>
        <w:t>Cabina con aire acondicionado de 4 literas, 1 pasajero / 1 litera (compartida con otros clientes).</w:t>
      </w:r>
    </w:p>
    <w:p w14:paraId="50E7B1F5" w14:textId="2B49D297" w:rsidR="00703E1A" w:rsidRPr="00360D4D" w:rsidRDefault="00703E1A" w:rsidP="00703E1A">
      <w:pPr>
        <w:pStyle w:val="ListParagraph"/>
        <w:numPr>
          <w:ilvl w:val="0"/>
          <w:numId w:val="45"/>
        </w:numPr>
        <w:pBdr>
          <w:top w:val="nil"/>
          <w:left w:val="nil"/>
          <w:bottom w:val="nil"/>
          <w:right w:val="nil"/>
        </w:pBdr>
        <w:rPr>
          <w:rFonts w:ascii="Cambria" w:hAnsi="Cambria"/>
          <w:b/>
          <w:bCs/>
          <w:i/>
          <w:iCs/>
          <w:sz w:val="22"/>
          <w:szCs w:val="20"/>
          <w:lang w:val="vi-VN"/>
        </w:rPr>
      </w:pPr>
      <w:r w:rsidRPr="00360D4D">
        <w:rPr>
          <w:rFonts w:ascii="Cambria" w:hAnsi="Cambria"/>
          <w:b/>
          <w:bCs/>
          <w:i/>
          <w:iCs/>
          <w:sz w:val="22"/>
          <w:szCs w:val="20"/>
          <w:lang w:val="es-ES"/>
        </w:rPr>
        <w:t>Sin guía acompañante en el tren.</w:t>
      </w:r>
    </w:p>
    <w:p w14:paraId="1BC3380C" w14:textId="77777777" w:rsidR="00703E1A" w:rsidRPr="00703E1A" w:rsidRDefault="00703E1A" w:rsidP="00703E1A">
      <w:pPr>
        <w:pStyle w:val="ListParagraph"/>
        <w:numPr>
          <w:ilvl w:val="0"/>
          <w:numId w:val="45"/>
        </w:numPr>
        <w:pBdr>
          <w:top w:val="nil"/>
          <w:left w:val="nil"/>
          <w:bottom w:val="nil"/>
          <w:right w:val="nil"/>
        </w:pBdr>
        <w:rPr>
          <w:rFonts w:ascii="Cambria" w:hAnsi="Cambria"/>
          <w:b/>
          <w:bCs/>
          <w:i/>
          <w:iCs/>
          <w:lang w:val="vi-VN"/>
        </w:rPr>
      </w:pPr>
      <w:r w:rsidRPr="00360D4D">
        <w:rPr>
          <w:rFonts w:ascii="Cambria" w:hAnsi="Cambria"/>
          <w:b/>
          <w:bCs/>
          <w:i/>
          <w:iCs/>
          <w:sz w:val="22"/>
          <w:szCs w:val="20"/>
          <w:lang w:val="es-ES"/>
        </w:rPr>
        <w:t xml:space="preserve">SE5 Danang – Nha Trang: 08:51 – 20:05 o similar (el horario del tren puede cambiar sin previo aviso dependiendo de cada </w:t>
      </w:r>
      <w:r w:rsidRPr="00703E1A">
        <w:rPr>
          <w:rFonts w:ascii="Cambria" w:hAnsi="Cambria"/>
          <w:b/>
          <w:bCs/>
          <w:i/>
          <w:iCs/>
          <w:lang w:val="es-ES"/>
        </w:rPr>
        <w:t>servicio. No hay guía acompañante en el tren).</w:t>
      </w:r>
    </w:p>
    <w:p w14:paraId="34408335" w14:textId="7DC8CF3C" w:rsidR="00E17F9E" w:rsidRPr="00703E1A" w:rsidRDefault="00A66C13" w:rsidP="00703E1A">
      <w:pPr>
        <w:pBdr>
          <w:top w:val="nil"/>
          <w:left w:val="nil"/>
          <w:bottom w:val="nil"/>
          <w:right w:val="nil"/>
        </w:pBdr>
        <w:rPr>
          <w:rFonts w:ascii="Cambria" w:hAnsi="Cambria"/>
          <w:lang w:val="es-ES"/>
        </w:rPr>
      </w:pPr>
      <w:r w:rsidRPr="00703E1A">
        <w:rPr>
          <w:rFonts w:ascii="Cambria" w:hAnsi="Cambria"/>
          <w:lang w:val="es-ES"/>
        </w:rPr>
        <w:t> </w:t>
      </w:r>
    </w:p>
    <w:tbl>
      <w:tblPr>
        <w:tblW w:w="5000" w:type="pct"/>
        <w:tblCellMar>
          <w:left w:w="0" w:type="dxa"/>
          <w:right w:w="0" w:type="dxa"/>
        </w:tblCellMar>
        <w:tblLook w:val="04A0" w:firstRow="1" w:lastRow="0" w:firstColumn="1" w:lastColumn="0" w:noHBand="0" w:noVBand="1"/>
      </w:tblPr>
      <w:tblGrid>
        <w:gridCol w:w="10170"/>
      </w:tblGrid>
      <w:tr w:rsidR="00354781" w14:paraId="6D31F7F9" w14:textId="77777777">
        <w:tc>
          <w:tcPr>
            <w:tcW w:w="0" w:type="auto"/>
            <w:shd w:val="solid" w:color="730707" w:fill="auto"/>
            <w:tcMar>
              <w:top w:w="75" w:type="dxa"/>
              <w:bottom w:w="75" w:type="dxa"/>
            </w:tcMar>
            <w:vAlign w:val="center"/>
          </w:tcPr>
          <w:p w14:paraId="29F6694A" w14:textId="77777777" w:rsidR="00E17F9E" w:rsidRPr="00162C24" w:rsidRDefault="00A66C13">
            <w:pPr>
              <w:rPr>
                <w:rFonts w:ascii="Cambria" w:hAnsi="Cambria"/>
              </w:rPr>
            </w:pPr>
            <w:r w:rsidRPr="00703E1A">
              <w:rPr>
                <w:rFonts w:ascii="Cambria" w:hAnsi="Cambria"/>
                <w:lang w:val="es-ES"/>
              </w:rPr>
              <w:t> </w:t>
            </w:r>
            <w:r w:rsidRPr="00162C24">
              <w:rPr>
                <w:rFonts w:ascii="Cambria" w:eastAsia="Cambria" w:hAnsi="Cambria" w:cs="Cambria"/>
                <w:b/>
                <w:color w:val="FFFFFF"/>
              </w:rPr>
              <w:t>Day 11</w:t>
            </w:r>
            <w:r w:rsidRPr="00162C24">
              <w:rPr>
                <w:rFonts w:ascii="Cambria" w:hAnsi="Cambria"/>
              </w:rPr>
              <w:t xml:space="preserve">: </w:t>
            </w:r>
            <w:r w:rsidRPr="00162C24">
              <w:rPr>
                <w:rFonts w:ascii="Cambria" w:eastAsia="Cambria" w:hAnsi="Cambria" w:cs="Cambria"/>
                <w:b/>
                <w:color w:val="FFFFFF"/>
              </w:rPr>
              <w:t>Nha Trang City Tour (B/-/-)</w:t>
            </w:r>
          </w:p>
        </w:tc>
      </w:tr>
      <w:tr w:rsidR="00354781" w14:paraId="0FA4FF18" w14:textId="77777777">
        <w:tc>
          <w:tcPr>
            <w:tcW w:w="0" w:type="auto"/>
            <w:vAlign w:val="center"/>
          </w:tcPr>
          <w:p w14:paraId="3102FF39" w14:textId="77777777" w:rsidR="00E17F9E" w:rsidRPr="00162C24" w:rsidRDefault="00A66C13" w:rsidP="00703E1A">
            <w:pPr>
              <w:pBdr>
                <w:top w:val="nil"/>
                <w:left w:val="nil"/>
                <w:bottom w:val="nil"/>
                <w:right w:val="nil"/>
              </w:pBdr>
              <w:jc w:val="both"/>
              <w:rPr>
                <w:rFonts w:ascii="Cambria" w:hAnsi="Cambria"/>
              </w:rPr>
            </w:pPr>
            <w:r w:rsidRPr="00162C24">
              <w:rPr>
                <w:rFonts w:ascii="Cambria" w:hAnsi="Cambria"/>
              </w:rPr>
              <w:t>After breakfast, visit the highlight sightseeings:</w:t>
            </w:r>
          </w:p>
          <w:p w14:paraId="5B05F99C" w14:textId="77777777" w:rsidR="00E17F9E" w:rsidRPr="00162C24" w:rsidRDefault="00A66C13" w:rsidP="00703E1A">
            <w:pPr>
              <w:pBdr>
                <w:top w:val="nil"/>
                <w:left w:val="nil"/>
                <w:bottom w:val="nil"/>
                <w:right w:val="nil"/>
              </w:pBdr>
              <w:jc w:val="both"/>
              <w:rPr>
                <w:rFonts w:ascii="Cambria" w:hAnsi="Cambria"/>
              </w:rPr>
            </w:pPr>
            <w:r w:rsidRPr="00162C24">
              <w:rPr>
                <w:rFonts w:ascii="Cambria" w:hAnsi="Cambria"/>
                <w:b/>
              </w:rPr>
              <w:t>Po Nagar Towers</w:t>
            </w:r>
          </w:p>
          <w:p w14:paraId="0F45AF97" w14:textId="77777777" w:rsidR="00E17F9E" w:rsidRDefault="00A66C13" w:rsidP="00703E1A">
            <w:pPr>
              <w:pBdr>
                <w:top w:val="nil"/>
                <w:left w:val="nil"/>
                <w:bottom w:val="nil"/>
                <w:right w:val="nil"/>
              </w:pBdr>
              <w:jc w:val="both"/>
              <w:rPr>
                <w:rFonts w:ascii="Cambria" w:hAnsi="Cambria"/>
              </w:rPr>
            </w:pPr>
            <w:r w:rsidRPr="00162C24">
              <w:rPr>
                <w:rFonts w:ascii="Cambria" w:hAnsi="Cambria"/>
              </w:rPr>
              <w:t>The special structure was built between the 7th and the 12th century by Cham (the prosperous time of Cham). The particular structures and bricks helped towers exist over 1000 years. Many scientists today have yet deciphered its mystery.</w:t>
            </w:r>
          </w:p>
          <w:p w14:paraId="28D018D5" w14:textId="77777777" w:rsidR="00206B6A" w:rsidRDefault="00206B6A" w:rsidP="00703E1A">
            <w:pPr>
              <w:pBdr>
                <w:top w:val="nil"/>
                <w:left w:val="nil"/>
                <w:bottom w:val="nil"/>
                <w:right w:val="nil"/>
              </w:pBdr>
              <w:jc w:val="both"/>
              <w:rPr>
                <w:rFonts w:ascii="Cambria" w:hAnsi="Cambria"/>
              </w:rPr>
            </w:pPr>
          </w:p>
          <w:p w14:paraId="0F1DF152" w14:textId="4EC04E6C" w:rsidR="00206B6A" w:rsidRPr="00162C24" w:rsidRDefault="00206B6A" w:rsidP="00703E1A">
            <w:pPr>
              <w:pBdr>
                <w:top w:val="nil"/>
                <w:left w:val="nil"/>
                <w:bottom w:val="nil"/>
                <w:right w:val="nil"/>
              </w:pBdr>
              <w:jc w:val="both"/>
              <w:rPr>
                <w:rFonts w:ascii="Cambria" w:hAnsi="Cambria"/>
              </w:rPr>
            </w:pPr>
            <w:r>
              <w:rPr>
                <w:rFonts w:ascii="Cambria" w:hAnsi="Cambria"/>
                <w:noProof/>
              </w:rPr>
              <w:lastRenderedPageBreak/>
              <w:drawing>
                <wp:inline distT="0" distB="0" distL="0" distR="0" wp14:anchorId="76DF2708" wp14:editId="551CD911">
                  <wp:extent cx="6448425" cy="3943350"/>
                  <wp:effectExtent l="0" t="0" r="0" b="0"/>
                  <wp:docPr id="9853915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48425" cy="3943350"/>
                          </a:xfrm>
                          <a:prstGeom prst="rect">
                            <a:avLst/>
                          </a:prstGeom>
                          <a:noFill/>
                          <a:ln>
                            <a:noFill/>
                          </a:ln>
                        </pic:spPr>
                      </pic:pic>
                    </a:graphicData>
                  </a:graphic>
                </wp:inline>
              </w:drawing>
            </w:r>
          </w:p>
          <w:p w14:paraId="388AA732" w14:textId="223E3962" w:rsidR="00206B6A" w:rsidRPr="0056707A" w:rsidRDefault="00206B6A" w:rsidP="00703E1A">
            <w:pPr>
              <w:pBdr>
                <w:top w:val="nil"/>
                <w:left w:val="nil"/>
                <w:bottom w:val="nil"/>
                <w:right w:val="nil"/>
              </w:pBdr>
              <w:jc w:val="both"/>
              <w:rPr>
                <w:rFonts w:ascii="Cambria" w:hAnsi="Cambria"/>
                <w:bCs/>
                <w:i/>
                <w:iCs/>
                <w:lang w:val="es-ES"/>
              </w:rPr>
            </w:pPr>
            <w:r w:rsidRPr="0056707A">
              <w:rPr>
                <w:rFonts w:ascii="Cambria" w:hAnsi="Cambria"/>
                <w:bCs/>
                <w:lang w:val="es-ES"/>
              </w:rPr>
              <w:t xml:space="preserve">                                                                                 </w:t>
            </w:r>
            <w:r w:rsidRPr="0056707A">
              <w:rPr>
                <w:rFonts w:ascii="Cambria" w:hAnsi="Cambria"/>
                <w:bCs/>
                <w:i/>
                <w:iCs/>
                <w:lang w:val="es-ES"/>
              </w:rPr>
              <w:t xml:space="preserve"> </w:t>
            </w:r>
            <w:r w:rsidR="0056707A">
              <w:rPr>
                <w:rFonts w:ascii="Cambria" w:hAnsi="Cambria"/>
                <w:bCs/>
                <w:i/>
                <w:iCs/>
                <w:lang w:val="es-ES"/>
              </w:rPr>
              <w:t>Tor</w:t>
            </w:r>
            <w:r w:rsidR="0056707A" w:rsidRPr="0056707A">
              <w:rPr>
                <w:rFonts w:ascii="Cambria" w:hAnsi="Cambria"/>
                <w:bCs/>
                <w:i/>
                <w:iCs/>
                <w:lang w:val="es-ES"/>
              </w:rPr>
              <w:t>res</w:t>
            </w:r>
            <w:r w:rsidR="0056707A">
              <w:rPr>
                <w:rFonts w:ascii="Cambria" w:hAnsi="Cambria"/>
                <w:bCs/>
                <w:i/>
                <w:iCs/>
                <w:lang w:val="vi-VN"/>
              </w:rPr>
              <w:t xml:space="preserve"> de</w:t>
            </w:r>
            <w:r w:rsidRPr="0056707A">
              <w:rPr>
                <w:rFonts w:ascii="Cambria" w:hAnsi="Cambria"/>
                <w:bCs/>
                <w:i/>
                <w:iCs/>
                <w:lang w:val="es-ES"/>
              </w:rPr>
              <w:t xml:space="preserve">  Po Nagar Cham </w:t>
            </w:r>
          </w:p>
          <w:p w14:paraId="7F6DE621" w14:textId="438DF8B2" w:rsidR="00E17F9E" w:rsidRPr="00162C24" w:rsidRDefault="00A66C13" w:rsidP="00703E1A">
            <w:pPr>
              <w:pBdr>
                <w:top w:val="nil"/>
                <w:left w:val="nil"/>
                <w:bottom w:val="nil"/>
                <w:right w:val="nil"/>
              </w:pBdr>
              <w:jc w:val="both"/>
              <w:rPr>
                <w:rFonts w:ascii="Cambria" w:hAnsi="Cambria"/>
              </w:rPr>
            </w:pPr>
            <w:r w:rsidRPr="00162C24">
              <w:rPr>
                <w:rFonts w:ascii="Cambria" w:hAnsi="Cambria"/>
                <w:b/>
              </w:rPr>
              <w:t>Nha Trang Mountain Church (Nha Trang Cathedral or Stone Church).</w:t>
            </w:r>
          </w:p>
          <w:p w14:paraId="36227B9F" w14:textId="77777777" w:rsidR="00E17F9E" w:rsidRPr="00162C24" w:rsidRDefault="00A66C13" w:rsidP="00703E1A">
            <w:pPr>
              <w:pBdr>
                <w:top w:val="nil"/>
                <w:left w:val="nil"/>
                <w:bottom w:val="nil"/>
                <w:right w:val="nil"/>
              </w:pBdr>
              <w:jc w:val="both"/>
              <w:rPr>
                <w:rFonts w:ascii="Cambria" w:hAnsi="Cambria"/>
              </w:rPr>
            </w:pPr>
            <w:r w:rsidRPr="00162C24">
              <w:rPr>
                <w:rFonts w:ascii="Cambria" w:hAnsi="Cambria"/>
              </w:rPr>
              <w:t>This is a unique architecture that tourists shouldn’t miss. Looked from the outside, The church has gray color with the architecture same to palaces and castles in ancient Roman times. Beside Gothic architecture with French style, the mountain church also owns a precious brass bell manufactured and supplied by a famous bell brand, French Carillon Bourdon.</w:t>
            </w:r>
          </w:p>
          <w:p w14:paraId="63ED5182" w14:textId="77777777" w:rsidR="00E17F9E" w:rsidRPr="00162C24" w:rsidRDefault="00A66C13" w:rsidP="00703E1A">
            <w:pPr>
              <w:pBdr>
                <w:top w:val="nil"/>
                <w:left w:val="nil"/>
                <w:bottom w:val="nil"/>
                <w:right w:val="nil"/>
              </w:pBdr>
              <w:jc w:val="both"/>
              <w:rPr>
                <w:rFonts w:ascii="Cambria" w:hAnsi="Cambria"/>
              </w:rPr>
            </w:pPr>
            <w:r w:rsidRPr="00162C24">
              <w:rPr>
                <w:rFonts w:ascii="Cambria" w:hAnsi="Cambria"/>
                <w:b/>
              </w:rPr>
              <w:t>Long Son Pagoda</w:t>
            </w:r>
          </w:p>
          <w:p w14:paraId="788DF128" w14:textId="77777777" w:rsidR="00206B6A" w:rsidRDefault="00A66C13" w:rsidP="00703E1A">
            <w:pPr>
              <w:pBdr>
                <w:top w:val="nil"/>
                <w:left w:val="nil"/>
                <w:bottom w:val="nil"/>
                <w:right w:val="nil"/>
              </w:pBdr>
              <w:jc w:val="both"/>
              <w:rPr>
                <w:rFonts w:ascii="Cambria" w:hAnsi="Cambria"/>
              </w:rPr>
            </w:pPr>
            <w:r w:rsidRPr="00162C24">
              <w:rPr>
                <w:rFonts w:ascii="Cambria" w:hAnsi="Cambria"/>
              </w:rPr>
              <w:t>Long Son Pagoda, also known under other names “ Chua  Phat Trang” or “ Long Son Co Tu”, the biggest church in Nha Trang city. It was built in 1886 and repaired many times. Long Son owns unique statues located in Trai Thuy hill such as bronze Buddha statue in the main hall with 1.6 metres high and  700kg weight; nirvana  Buddha statues with 17 metres long and the statue of Buddha Shrine seating sermon with 31 metres high.</w:t>
            </w:r>
          </w:p>
          <w:p w14:paraId="60C0BBF8" w14:textId="0B0FCF3C" w:rsidR="00E17F9E" w:rsidRPr="00162C24" w:rsidRDefault="00A66C13" w:rsidP="00703E1A">
            <w:pPr>
              <w:pBdr>
                <w:top w:val="nil"/>
                <w:left w:val="nil"/>
                <w:bottom w:val="nil"/>
                <w:right w:val="nil"/>
              </w:pBdr>
              <w:jc w:val="both"/>
              <w:rPr>
                <w:rFonts w:ascii="Cambria" w:hAnsi="Cambria"/>
              </w:rPr>
            </w:pPr>
            <w:r w:rsidRPr="00162C24">
              <w:rPr>
                <w:rFonts w:ascii="Cambria" w:hAnsi="Cambria"/>
                <w:b/>
              </w:rPr>
              <w:t>Nha Trang Institute of Oceanography</w:t>
            </w:r>
          </w:p>
          <w:p w14:paraId="5CF7FC99" w14:textId="77777777" w:rsidR="00E17F9E" w:rsidRPr="00162C24" w:rsidRDefault="00A66C13" w:rsidP="00703E1A">
            <w:pPr>
              <w:pBdr>
                <w:top w:val="nil"/>
                <w:left w:val="nil"/>
                <w:bottom w:val="nil"/>
                <w:right w:val="nil"/>
              </w:pBdr>
              <w:jc w:val="both"/>
              <w:rPr>
                <w:rFonts w:ascii="Cambria" w:hAnsi="Cambria"/>
              </w:rPr>
            </w:pPr>
            <w:r w:rsidRPr="00162C24">
              <w:rPr>
                <w:rFonts w:ascii="Cambria" w:hAnsi="Cambria"/>
              </w:rPr>
              <w:t>Considered as the biggest storage and marine research in Southeast Asia, Institute of Oceanography Nha Trang currently stores over 20,000 specimens of more than 4,000 marine species in the South China Sea. Here, visitors can see many species of marine animals raised in aquarium such as sharks, lionfish, seals, sea turtles, demon fishes, corals and sea anemones.</w:t>
            </w:r>
          </w:p>
          <w:p w14:paraId="30A25BD0" w14:textId="77777777" w:rsidR="00E17F9E" w:rsidRPr="007571D4" w:rsidRDefault="00A66C13" w:rsidP="00703E1A">
            <w:pPr>
              <w:pBdr>
                <w:top w:val="nil"/>
                <w:left w:val="nil"/>
                <w:bottom w:val="nil"/>
                <w:right w:val="nil"/>
              </w:pBdr>
              <w:jc w:val="both"/>
              <w:rPr>
                <w:rFonts w:ascii="Cambria" w:hAnsi="Cambria"/>
                <w:lang w:val="es-ES"/>
              </w:rPr>
            </w:pPr>
            <w:r w:rsidRPr="007571D4">
              <w:rPr>
                <w:rFonts w:ascii="Cambria" w:hAnsi="Cambria"/>
                <w:b/>
                <w:lang w:val="es-ES"/>
              </w:rPr>
              <w:t>Nha Trang Bao Dai Villa (Cau Da villa)</w:t>
            </w:r>
          </w:p>
          <w:p w14:paraId="5FA9196C" w14:textId="77777777" w:rsidR="00E17F9E" w:rsidRPr="00162C24" w:rsidRDefault="00A66C13" w:rsidP="00703E1A">
            <w:pPr>
              <w:pBdr>
                <w:top w:val="nil"/>
                <w:left w:val="nil"/>
                <w:bottom w:val="nil"/>
                <w:right w:val="nil"/>
              </w:pBdr>
              <w:jc w:val="both"/>
              <w:rPr>
                <w:rFonts w:ascii="Cambria" w:hAnsi="Cambria"/>
              </w:rPr>
            </w:pPr>
            <w:r w:rsidRPr="00162C24">
              <w:rPr>
                <w:rFonts w:ascii="Cambria" w:hAnsi="Cambria"/>
              </w:rPr>
              <w:t xml:space="preserve">Cau Da villa with French ancient architecture was the place  for the emperor Bao Dai and Queen Nam Phuong to rest, open parties, fish and watching sea. The houses are designed in European style harmony </w:t>
            </w:r>
            <w:r w:rsidRPr="00162C24">
              <w:rPr>
                <w:rFonts w:ascii="Cambria" w:hAnsi="Cambria"/>
              </w:rPr>
              <w:lastRenderedPageBreak/>
              <w:t>with the surrounding natural landscape. Here, visitors can see whole Nha Trang city in the North or the vast peaceful ocean in the East.</w:t>
            </w:r>
          </w:p>
          <w:p w14:paraId="75411C6C" w14:textId="2F595C93" w:rsidR="00E17F9E" w:rsidRPr="00162C24" w:rsidRDefault="00A66C13" w:rsidP="00703E1A">
            <w:pPr>
              <w:pBdr>
                <w:top w:val="nil"/>
                <w:left w:val="nil"/>
                <w:bottom w:val="nil"/>
                <w:right w:val="nil"/>
              </w:pBdr>
              <w:jc w:val="both"/>
              <w:rPr>
                <w:rFonts w:ascii="Cambria" w:hAnsi="Cambria"/>
              </w:rPr>
            </w:pPr>
            <w:r w:rsidRPr="00162C24">
              <w:rPr>
                <w:rFonts w:ascii="Cambria" w:hAnsi="Cambria"/>
                <w:b/>
              </w:rPr>
              <w:t xml:space="preserve"> (Agarwood Tower) – symbol of Nha Trang City</w:t>
            </w:r>
          </w:p>
          <w:p w14:paraId="509C7AC4" w14:textId="6F6E485C" w:rsidR="00AF329A" w:rsidRPr="00162C24" w:rsidRDefault="00A66C13" w:rsidP="00703E1A">
            <w:pPr>
              <w:pBdr>
                <w:top w:val="nil"/>
                <w:left w:val="nil"/>
                <w:bottom w:val="nil"/>
                <w:right w:val="nil"/>
              </w:pBdr>
              <w:jc w:val="both"/>
              <w:rPr>
                <w:rFonts w:ascii="Cambria" w:hAnsi="Cambria"/>
              </w:rPr>
            </w:pPr>
            <w:r w:rsidRPr="00162C24">
              <w:rPr>
                <w:rFonts w:ascii="Cambria" w:hAnsi="Cambria"/>
              </w:rPr>
              <w:t>The name of Tram Huong tower is derived from a rare commodity with high economic value in Nha Trang called agarwood. Located on the beach, Tram Huong tower consists of 3 floors with vivid sculpture icons: the wave of the sea, sails, petals and a stylized core.</w:t>
            </w:r>
          </w:p>
          <w:p w14:paraId="650BC582" w14:textId="5504E439" w:rsidR="00E17F9E" w:rsidRPr="00162C24" w:rsidRDefault="00A66C13" w:rsidP="00703E1A">
            <w:pPr>
              <w:pBdr>
                <w:top w:val="nil"/>
                <w:left w:val="nil"/>
                <w:bottom w:val="nil"/>
                <w:right w:val="nil"/>
              </w:pBdr>
              <w:jc w:val="both"/>
              <w:rPr>
                <w:rFonts w:ascii="Cambria" w:hAnsi="Cambria"/>
              </w:rPr>
            </w:pPr>
            <w:r w:rsidRPr="00162C24">
              <w:rPr>
                <w:rFonts w:ascii="Cambria" w:hAnsi="Cambria"/>
                <w:b/>
              </w:rPr>
              <w:t>Overnight in Nha Trang</w:t>
            </w:r>
          </w:p>
        </w:tc>
      </w:tr>
    </w:tbl>
    <w:p w14:paraId="7CE84D5D" w14:textId="77777777" w:rsidR="00703E1A" w:rsidRDefault="00703E1A" w:rsidP="00703E1A">
      <w:pPr>
        <w:pBdr>
          <w:top w:val="nil"/>
          <w:left w:val="nil"/>
          <w:bottom w:val="nil"/>
          <w:right w:val="nil"/>
        </w:pBdr>
        <w:jc w:val="both"/>
        <w:rPr>
          <w:rFonts w:ascii="Cambria" w:hAnsi="Cambria"/>
          <w:lang w:val="vi-VN"/>
        </w:rPr>
      </w:pPr>
    </w:p>
    <w:p w14:paraId="24BCDD4A" w14:textId="368BDEF8" w:rsidR="00703E1A" w:rsidRPr="00703E1A" w:rsidRDefault="00703E1A" w:rsidP="00703E1A">
      <w:pPr>
        <w:pBdr>
          <w:top w:val="nil"/>
          <w:left w:val="nil"/>
          <w:bottom w:val="nil"/>
          <w:right w:val="nil"/>
        </w:pBdr>
        <w:jc w:val="both"/>
        <w:rPr>
          <w:rFonts w:ascii="Cambria" w:hAnsi="Cambria"/>
          <w:b/>
          <w:bCs/>
          <w:lang w:val="vi-VN"/>
        </w:rPr>
      </w:pPr>
      <w:r w:rsidRPr="00703E1A">
        <w:rPr>
          <w:rFonts w:ascii="Cambria" w:hAnsi="Cambria"/>
          <w:b/>
          <w:bCs/>
          <w:highlight w:val="yellow"/>
          <w:lang w:val="vi-VN"/>
        </w:rPr>
        <w:t xml:space="preserve">Día 11: </w:t>
      </w:r>
      <w:r w:rsidRPr="00703E1A">
        <w:rPr>
          <w:rFonts w:ascii="Cambria" w:hAnsi="Cambria"/>
          <w:b/>
          <w:bCs/>
          <w:highlight w:val="yellow"/>
          <w:lang w:val="vi-VN"/>
        </w:rPr>
        <w:t xml:space="preserve">Recorrido por la </w:t>
      </w:r>
      <w:r w:rsidRPr="00703E1A">
        <w:rPr>
          <w:rFonts w:ascii="Cambria" w:hAnsi="Cambria"/>
          <w:b/>
          <w:bCs/>
          <w:highlight w:val="yellow"/>
          <w:lang w:val="vi-VN"/>
        </w:rPr>
        <w:t>ciudad de Nha Trang (</w:t>
      </w:r>
      <w:r>
        <w:rPr>
          <w:rFonts w:ascii="Cambria" w:hAnsi="Cambria"/>
          <w:b/>
          <w:bCs/>
          <w:highlight w:val="yellow"/>
          <w:lang w:val="vi-VN"/>
        </w:rPr>
        <w:t>D</w:t>
      </w:r>
      <w:r w:rsidRPr="00703E1A">
        <w:rPr>
          <w:rFonts w:ascii="Cambria" w:hAnsi="Cambria"/>
          <w:b/>
          <w:bCs/>
          <w:highlight w:val="yellow"/>
          <w:lang w:val="vi-VN"/>
        </w:rPr>
        <w:t>/-/-)</w:t>
      </w:r>
    </w:p>
    <w:p w14:paraId="2555C049" w14:textId="662D2942" w:rsidR="00703E1A" w:rsidRPr="00703E1A" w:rsidRDefault="00703E1A" w:rsidP="00703E1A">
      <w:pPr>
        <w:pBdr>
          <w:top w:val="nil"/>
          <w:left w:val="nil"/>
          <w:bottom w:val="nil"/>
          <w:right w:val="nil"/>
        </w:pBdr>
        <w:jc w:val="both"/>
        <w:rPr>
          <w:rFonts w:ascii="Cambria" w:hAnsi="Cambria"/>
          <w:lang w:val="vi-VN"/>
        </w:rPr>
      </w:pPr>
      <w:r w:rsidRPr="00703E1A">
        <w:rPr>
          <w:rFonts w:ascii="Cambria" w:hAnsi="Cambria"/>
          <w:lang w:val="vi-VN"/>
        </w:rPr>
        <w:t>Después del desayuno, visita a los principales lugares destacados:</w:t>
      </w:r>
    </w:p>
    <w:p w14:paraId="65BE7693" w14:textId="77777777" w:rsidR="00703E1A" w:rsidRPr="00703E1A" w:rsidRDefault="00703E1A" w:rsidP="00703E1A">
      <w:pPr>
        <w:pBdr>
          <w:top w:val="nil"/>
          <w:left w:val="nil"/>
          <w:bottom w:val="nil"/>
          <w:right w:val="nil"/>
        </w:pBdr>
        <w:jc w:val="both"/>
        <w:rPr>
          <w:rFonts w:ascii="Cambria" w:hAnsi="Cambria"/>
          <w:b/>
          <w:bCs/>
          <w:lang w:val="vi-VN"/>
        </w:rPr>
      </w:pPr>
      <w:r w:rsidRPr="00703E1A">
        <w:rPr>
          <w:rFonts w:ascii="Cambria" w:hAnsi="Cambria"/>
          <w:b/>
          <w:bCs/>
          <w:lang w:val="vi-VN"/>
        </w:rPr>
        <w:t>Torres Po Nagar</w:t>
      </w:r>
    </w:p>
    <w:p w14:paraId="56D7DF3C" w14:textId="77777777" w:rsidR="00703E1A" w:rsidRPr="00703E1A" w:rsidRDefault="00703E1A" w:rsidP="00703E1A">
      <w:pPr>
        <w:pBdr>
          <w:top w:val="nil"/>
          <w:left w:val="nil"/>
          <w:bottom w:val="nil"/>
          <w:right w:val="nil"/>
        </w:pBdr>
        <w:jc w:val="both"/>
        <w:rPr>
          <w:rFonts w:ascii="Cambria" w:hAnsi="Cambria"/>
          <w:lang w:val="vi-VN"/>
        </w:rPr>
      </w:pPr>
      <w:r w:rsidRPr="00703E1A">
        <w:rPr>
          <w:rFonts w:ascii="Cambria" w:hAnsi="Cambria"/>
          <w:lang w:val="vi-VN"/>
        </w:rPr>
        <w:t>Esta estructura especial fue construida entre los siglos VII y XII por los Cham (época de prosperidad del reino Cham). Las estructuras y ladrillos particulares han permitido que las torres existan durante más de 1.000 años. Muchos científicos aún hoy no han logrado descifrar su misterio.</w:t>
      </w:r>
    </w:p>
    <w:p w14:paraId="329BE7F9" w14:textId="77777777" w:rsidR="00703E1A" w:rsidRPr="00703E1A" w:rsidRDefault="00703E1A" w:rsidP="00703E1A">
      <w:pPr>
        <w:pBdr>
          <w:top w:val="nil"/>
          <w:left w:val="nil"/>
          <w:bottom w:val="nil"/>
          <w:right w:val="nil"/>
        </w:pBdr>
        <w:jc w:val="both"/>
        <w:rPr>
          <w:rFonts w:ascii="Cambria" w:hAnsi="Cambria"/>
          <w:lang w:val="vi-VN"/>
        </w:rPr>
      </w:pPr>
    </w:p>
    <w:p w14:paraId="221F19DE" w14:textId="77777777" w:rsidR="00703E1A" w:rsidRPr="00703E1A" w:rsidRDefault="00703E1A" w:rsidP="00703E1A">
      <w:pPr>
        <w:pBdr>
          <w:top w:val="nil"/>
          <w:left w:val="nil"/>
          <w:bottom w:val="nil"/>
          <w:right w:val="nil"/>
        </w:pBdr>
        <w:jc w:val="both"/>
        <w:rPr>
          <w:rFonts w:ascii="Cambria" w:hAnsi="Cambria"/>
          <w:b/>
          <w:bCs/>
          <w:lang w:val="vi-VN"/>
        </w:rPr>
      </w:pPr>
      <w:r w:rsidRPr="00703E1A">
        <w:rPr>
          <w:rFonts w:ascii="Cambria" w:hAnsi="Cambria"/>
          <w:b/>
          <w:bCs/>
          <w:lang w:val="vi-VN"/>
        </w:rPr>
        <w:t>Iglesia de la Montaña de Nha Trang (Catedral de Nha Trang o Iglesia de Piedra)</w:t>
      </w:r>
    </w:p>
    <w:p w14:paraId="1E302E65" w14:textId="77777777" w:rsidR="00703E1A" w:rsidRPr="00703E1A" w:rsidRDefault="00703E1A" w:rsidP="00703E1A">
      <w:pPr>
        <w:pBdr>
          <w:top w:val="nil"/>
          <w:left w:val="nil"/>
          <w:bottom w:val="nil"/>
          <w:right w:val="nil"/>
        </w:pBdr>
        <w:jc w:val="both"/>
        <w:rPr>
          <w:rFonts w:ascii="Cambria" w:hAnsi="Cambria"/>
          <w:lang w:val="vi-VN"/>
        </w:rPr>
      </w:pPr>
      <w:r w:rsidRPr="00703E1A">
        <w:rPr>
          <w:rFonts w:ascii="Cambria" w:hAnsi="Cambria"/>
          <w:lang w:val="vi-VN"/>
        </w:rPr>
        <w:t>Es una arquitectura única que los turistas no deben perderse. Vista desde el exterior, la iglesia tiene un color gris y una arquitectura similar a palacios y castillos de la antigua época romana. Además de la arquitectura gótica de estilo francés, la iglesia posee una valiosa campana de bronce fabricada y suministrada por la famosa marca francesa Carillon Bourdon.</w:t>
      </w:r>
    </w:p>
    <w:p w14:paraId="39709CE0" w14:textId="77777777" w:rsidR="00703E1A" w:rsidRPr="00703E1A" w:rsidRDefault="00703E1A" w:rsidP="00703E1A">
      <w:pPr>
        <w:pBdr>
          <w:top w:val="nil"/>
          <w:left w:val="nil"/>
          <w:bottom w:val="nil"/>
          <w:right w:val="nil"/>
        </w:pBdr>
        <w:jc w:val="both"/>
        <w:rPr>
          <w:rFonts w:ascii="Cambria" w:hAnsi="Cambria"/>
          <w:lang w:val="vi-VN"/>
        </w:rPr>
      </w:pPr>
    </w:p>
    <w:p w14:paraId="303F2274" w14:textId="3A8671C9" w:rsidR="00703E1A" w:rsidRPr="00703E1A" w:rsidRDefault="00703E1A" w:rsidP="00703E1A">
      <w:pPr>
        <w:pBdr>
          <w:top w:val="nil"/>
          <w:left w:val="nil"/>
          <w:bottom w:val="nil"/>
          <w:right w:val="nil"/>
        </w:pBdr>
        <w:jc w:val="both"/>
        <w:rPr>
          <w:rFonts w:ascii="Cambria" w:hAnsi="Cambria"/>
          <w:b/>
          <w:bCs/>
          <w:lang w:val="vi-VN"/>
        </w:rPr>
      </w:pPr>
      <w:r w:rsidRPr="00703E1A">
        <w:rPr>
          <w:rFonts w:ascii="Cambria" w:hAnsi="Cambria"/>
          <w:b/>
          <w:bCs/>
          <w:lang w:val="vi-VN"/>
        </w:rPr>
        <w:t>Pagoda</w:t>
      </w:r>
      <w:r w:rsidR="0056707A">
        <w:rPr>
          <w:rFonts w:ascii="Cambria" w:hAnsi="Cambria"/>
          <w:b/>
          <w:bCs/>
          <w:lang w:val="vi-VN"/>
        </w:rPr>
        <w:t xml:space="preserve"> de</w:t>
      </w:r>
      <w:r w:rsidRPr="00703E1A">
        <w:rPr>
          <w:rFonts w:ascii="Cambria" w:hAnsi="Cambria"/>
          <w:b/>
          <w:bCs/>
          <w:lang w:val="vi-VN"/>
        </w:rPr>
        <w:t xml:space="preserve"> Long Son</w:t>
      </w:r>
    </w:p>
    <w:p w14:paraId="01199742" w14:textId="77777777" w:rsidR="00703E1A" w:rsidRPr="00703E1A" w:rsidRDefault="00703E1A" w:rsidP="00703E1A">
      <w:pPr>
        <w:pBdr>
          <w:top w:val="nil"/>
          <w:left w:val="nil"/>
          <w:bottom w:val="nil"/>
          <w:right w:val="nil"/>
        </w:pBdr>
        <w:jc w:val="both"/>
        <w:rPr>
          <w:rFonts w:ascii="Cambria" w:hAnsi="Cambria"/>
          <w:lang w:val="vi-VN"/>
        </w:rPr>
      </w:pPr>
      <w:r w:rsidRPr="00703E1A">
        <w:rPr>
          <w:rFonts w:ascii="Cambria" w:hAnsi="Cambria"/>
          <w:lang w:val="vi-VN"/>
        </w:rPr>
        <w:t>La Pagoda Long Son, también conocida como “Chua Phat Trang” o “Long Son Co Tu”, es el mayor templo de la ciudad de Nha Trang. Fue construida en 1886 y restaurada en varias ocasiones. Long Son alberga estatuas únicas ubicadas en la colina Trai Thuy, como la estatua de Buda de bronce en la sala principal de 1,6 metros de altura y 700 kg de peso; la estatua del Buda en Nirvana de 17 metros de longitud y la estatua del Buda predicando, de 31 metros de altura.</w:t>
      </w:r>
    </w:p>
    <w:p w14:paraId="4DCC6DA8" w14:textId="77777777" w:rsidR="00703E1A" w:rsidRPr="00703E1A" w:rsidRDefault="00703E1A" w:rsidP="00703E1A">
      <w:pPr>
        <w:pBdr>
          <w:top w:val="nil"/>
          <w:left w:val="nil"/>
          <w:bottom w:val="nil"/>
          <w:right w:val="nil"/>
        </w:pBdr>
        <w:jc w:val="both"/>
        <w:rPr>
          <w:rFonts w:ascii="Cambria" w:hAnsi="Cambria"/>
          <w:lang w:val="vi-VN"/>
        </w:rPr>
      </w:pPr>
    </w:p>
    <w:p w14:paraId="3697A617" w14:textId="77777777" w:rsidR="00703E1A" w:rsidRPr="00703E1A" w:rsidRDefault="00703E1A" w:rsidP="00703E1A">
      <w:pPr>
        <w:pBdr>
          <w:top w:val="nil"/>
          <w:left w:val="nil"/>
          <w:bottom w:val="nil"/>
          <w:right w:val="nil"/>
        </w:pBdr>
        <w:jc w:val="both"/>
        <w:rPr>
          <w:rFonts w:ascii="Cambria" w:hAnsi="Cambria"/>
          <w:b/>
          <w:bCs/>
          <w:lang w:val="vi-VN"/>
        </w:rPr>
      </w:pPr>
      <w:r w:rsidRPr="00703E1A">
        <w:rPr>
          <w:rFonts w:ascii="Cambria" w:hAnsi="Cambria"/>
          <w:b/>
          <w:bCs/>
          <w:lang w:val="vi-VN"/>
        </w:rPr>
        <w:t>Instituto de Oceanografía de Nha Trang</w:t>
      </w:r>
    </w:p>
    <w:p w14:paraId="72CBA069" w14:textId="77777777" w:rsidR="00703E1A" w:rsidRPr="00703E1A" w:rsidRDefault="00703E1A" w:rsidP="00703E1A">
      <w:pPr>
        <w:pBdr>
          <w:top w:val="nil"/>
          <w:left w:val="nil"/>
          <w:bottom w:val="nil"/>
          <w:right w:val="nil"/>
        </w:pBdr>
        <w:jc w:val="both"/>
        <w:rPr>
          <w:rFonts w:ascii="Cambria" w:hAnsi="Cambria"/>
          <w:lang w:val="vi-VN"/>
        </w:rPr>
      </w:pPr>
      <w:r w:rsidRPr="00703E1A">
        <w:rPr>
          <w:rFonts w:ascii="Cambria" w:hAnsi="Cambria"/>
          <w:lang w:val="vi-VN"/>
        </w:rPr>
        <w:t>Considerado el mayor centro de almacenamiento e investigación marina del Sudeste Asiático, el Instituto de Oceanografía de Nha Trang conserva actualmente más de 20.000 especímenes de más de 4.000 especies marinas del Mar de China Meridional. Aquí los visitantes pueden ver muchas especies marinas criadas en acuarios, como tiburones, peces león, focas, tortugas marinas, peces demonio, corales y anémonas marinas.</w:t>
      </w:r>
    </w:p>
    <w:p w14:paraId="08D5D71B" w14:textId="77777777" w:rsidR="00703E1A" w:rsidRPr="00703E1A" w:rsidRDefault="00703E1A" w:rsidP="00703E1A">
      <w:pPr>
        <w:pBdr>
          <w:top w:val="nil"/>
          <w:left w:val="nil"/>
          <w:bottom w:val="nil"/>
          <w:right w:val="nil"/>
        </w:pBdr>
        <w:jc w:val="both"/>
        <w:rPr>
          <w:rFonts w:ascii="Cambria" w:hAnsi="Cambria"/>
          <w:lang w:val="vi-VN"/>
        </w:rPr>
      </w:pPr>
    </w:p>
    <w:p w14:paraId="0EA9DD23" w14:textId="77777777" w:rsidR="00703E1A" w:rsidRPr="0056707A" w:rsidRDefault="00703E1A" w:rsidP="00703E1A">
      <w:pPr>
        <w:pBdr>
          <w:top w:val="nil"/>
          <w:left w:val="nil"/>
          <w:bottom w:val="nil"/>
          <w:right w:val="nil"/>
        </w:pBdr>
        <w:jc w:val="both"/>
        <w:rPr>
          <w:rFonts w:ascii="Cambria" w:hAnsi="Cambria"/>
          <w:b/>
          <w:bCs/>
          <w:lang w:val="vi-VN"/>
        </w:rPr>
      </w:pPr>
      <w:r w:rsidRPr="0056707A">
        <w:rPr>
          <w:rFonts w:ascii="Cambria" w:hAnsi="Cambria"/>
          <w:b/>
          <w:bCs/>
          <w:lang w:val="vi-VN"/>
        </w:rPr>
        <w:t>Villa Bao Dai de Nha Trang (Villa Cau Da)</w:t>
      </w:r>
    </w:p>
    <w:p w14:paraId="25952F47" w14:textId="77777777" w:rsidR="00703E1A" w:rsidRPr="00703E1A" w:rsidRDefault="00703E1A" w:rsidP="00703E1A">
      <w:pPr>
        <w:pBdr>
          <w:top w:val="nil"/>
          <w:left w:val="nil"/>
          <w:bottom w:val="nil"/>
          <w:right w:val="nil"/>
        </w:pBdr>
        <w:jc w:val="both"/>
        <w:rPr>
          <w:rFonts w:ascii="Cambria" w:hAnsi="Cambria"/>
          <w:lang w:val="vi-VN"/>
        </w:rPr>
      </w:pPr>
      <w:r w:rsidRPr="00703E1A">
        <w:rPr>
          <w:rFonts w:ascii="Cambria" w:hAnsi="Cambria"/>
          <w:lang w:val="vi-VN"/>
        </w:rPr>
        <w:t>La villa Cau Da, con arquitectura francesa antigua, fue el lugar donde el emperador Bao Dai y la reina Nam Phuong descansaban, organizaban fiestas, pescaban y contemplaban el mar. Las casas están diseñadas en estilo europeo, en armonía con el paisaje natural circundante. Desde aquí, los visitantes pueden contemplar toda la ciudad de Nha Trang hacia el norte o el vasto y tranquilo océano hacia el este.</w:t>
      </w:r>
    </w:p>
    <w:p w14:paraId="67438D09" w14:textId="77777777" w:rsidR="00703E1A" w:rsidRPr="00703E1A" w:rsidRDefault="00703E1A" w:rsidP="00703E1A">
      <w:pPr>
        <w:pBdr>
          <w:top w:val="nil"/>
          <w:left w:val="nil"/>
          <w:bottom w:val="nil"/>
          <w:right w:val="nil"/>
        </w:pBdr>
        <w:jc w:val="both"/>
        <w:rPr>
          <w:rFonts w:ascii="Cambria" w:hAnsi="Cambria"/>
          <w:lang w:val="vi-VN"/>
        </w:rPr>
      </w:pPr>
    </w:p>
    <w:p w14:paraId="25866EBC" w14:textId="4481F189" w:rsidR="00703E1A" w:rsidRPr="00703E1A" w:rsidRDefault="00703E1A" w:rsidP="00703E1A">
      <w:pPr>
        <w:pBdr>
          <w:top w:val="nil"/>
          <w:left w:val="nil"/>
          <w:bottom w:val="nil"/>
          <w:right w:val="nil"/>
        </w:pBdr>
        <w:jc w:val="both"/>
        <w:rPr>
          <w:rFonts w:ascii="Cambria" w:hAnsi="Cambria"/>
          <w:b/>
          <w:bCs/>
          <w:lang w:val="vi-VN"/>
        </w:rPr>
      </w:pPr>
      <w:r w:rsidRPr="00703E1A">
        <w:rPr>
          <w:rFonts w:ascii="Cambria" w:hAnsi="Cambria"/>
          <w:b/>
          <w:bCs/>
          <w:lang w:val="vi-VN"/>
        </w:rPr>
        <w:t>Torre</w:t>
      </w:r>
      <w:r w:rsidR="0056707A">
        <w:rPr>
          <w:rFonts w:ascii="Cambria" w:hAnsi="Cambria"/>
          <w:b/>
          <w:bCs/>
          <w:lang w:val="vi-VN"/>
        </w:rPr>
        <w:t xml:space="preserve"> de</w:t>
      </w:r>
      <w:r w:rsidRPr="00703E1A">
        <w:rPr>
          <w:rFonts w:ascii="Cambria" w:hAnsi="Cambria"/>
          <w:b/>
          <w:bCs/>
          <w:lang w:val="vi-VN"/>
        </w:rPr>
        <w:t xml:space="preserve"> Tram Huong (Torre de Agarwood) – símbolo de la ciudad de Nha Trang</w:t>
      </w:r>
    </w:p>
    <w:p w14:paraId="52B49508" w14:textId="68858ADD" w:rsidR="00703E1A" w:rsidRPr="00703E1A" w:rsidRDefault="00703E1A" w:rsidP="00703E1A">
      <w:pPr>
        <w:pBdr>
          <w:top w:val="nil"/>
          <w:left w:val="nil"/>
          <w:bottom w:val="nil"/>
          <w:right w:val="nil"/>
        </w:pBdr>
        <w:jc w:val="both"/>
        <w:rPr>
          <w:rFonts w:ascii="Cambria" w:hAnsi="Cambria"/>
          <w:lang w:val="vi-VN"/>
        </w:rPr>
      </w:pPr>
      <w:r w:rsidRPr="00703E1A">
        <w:rPr>
          <w:rFonts w:ascii="Cambria" w:hAnsi="Cambria"/>
          <w:lang w:val="vi-VN"/>
        </w:rPr>
        <w:lastRenderedPageBreak/>
        <w:t>El nombre de la torre Tram Huong proviene de un producto raro de alto valor económico en Nha Trang llamado agarwood. Ubicada en la playa, la torre Tram Huong consta de 3 pisos con esculturas vívidas que representan olas del mar, velas, pétalos y un núcleo estilizado.</w:t>
      </w:r>
    </w:p>
    <w:p w14:paraId="78CA2E34" w14:textId="72635A21" w:rsidR="00703E1A" w:rsidRPr="00703E1A" w:rsidRDefault="00703E1A" w:rsidP="00703E1A">
      <w:pPr>
        <w:pBdr>
          <w:top w:val="nil"/>
          <w:left w:val="nil"/>
          <w:bottom w:val="nil"/>
          <w:right w:val="nil"/>
        </w:pBdr>
        <w:rPr>
          <w:rFonts w:ascii="Cambria" w:hAnsi="Cambria"/>
          <w:b/>
          <w:bCs/>
          <w:lang w:val="vi-VN"/>
        </w:rPr>
      </w:pPr>
      <w:r w:rsidRPr="00703E1A">
        <w:rPr>
          <w:rFonts w:ascii="Cambria" w:hAnsi="Cambria"/>
          <w:b/>
          <w:bCs/>
          <w:lang w:val="vi-VN"/>
        </w:rPr>
        <w:t xml:space="preserve">Noche </w:t>
      </w:r>
      <w:r w:rsidRPr="00703E1A">
        <w:rPr>
          <w:rFonts w:ascii="Cambria" w:hAnsi="Cambria"/>
          <w:b/>
          <w:bCs/>
          <w:lang w:val="vi-VN"/>
        </w:rPr>
        <w:t>en Nha Trang.</w:t>
      </w:r>
    </w:p>
    <w:p w14:paraId="4F35C0CD" w14:textId="77777777" w:rsidR="00703E1A" w:rsidRDefault="00703E1A" w:rsidP="00703E1A">
      <w:pPr>
        <w:pBdr>
          <w:top w:val="nil"/>
          <w:left w:val="nil"/>
          <w:bottom w:val="nil"/>
          <w:right w:val="nil"/>
        </w:pBdr>
        <w:rPr>
          <w:rFonts w:ascii="Cambria" w:hAnsi="Cambria"/>
          <w:lang w:val="vi-VN"/>
        </w:rPr>
      </w:pPr>
    </w:p>
    <w:p w14:paraId="130807AB" w14:textId="77777777" w:rsidR="00703E1A" w:rsidRPr="00703E1A" w:rsidRDefault="00703E1A" w:rsidP="00703E1A">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354781" w14:paraId="31B6A5A8" w14:textId="77777777">
        <w:tc>
          <w:tcPr>
            <w:tcW w:w="0" w:type="auto"/>
            <w:shd w:val="solid" w:color="730707" w:fill="auto"/>
            <w:tcMar>
              <w:top w:w="75" w:type="dxa"/>
              <w:bottom w:w="75" w:type="dxa"/>
            </w:tcMar>
            <w:vAlign w:val="center"/>
          </w:tcPr>
          <w:p w14:paraId="37B4E4B4" w14:textId="77777777" w:rsidR="00E17F9E" w:rsidRPr="00162C24" w:rsidRDefault="00A66C13">
            <w:pPr>
              <w:rPr>
                <w:rFonts w:ascii="Cambria" w:hAnsi="Cambria"/>
              </w:rPr>
            </w:pPr>
            <w:r w:rsidRPr="00162C24">
              <w:rPr>
                <w:rFonts w:ascii="Cambria" w:hAnsi="Cambria"/>
              </w:rPr>
              <w:t> </w:t>
            </w:r>
            <w:r w:rsidRPr="00162C24">
              <w:rPr>
                <w:rFonts w:ascii="Cambria" w:eastAsia="Cambria" w:hAnsi="Cambria" w:cs="Cambria"/>
                <w:b/>
                <w:color w:val="FFFFFF"/>
              </w:rPr>
              <w:t>Day 12</w:t>
            </w:r>
            <w:r w:rsidRPr="00162C24">
              <w:rPr>
                <w:rFonts w:ascii="Cambria" w:hAnsi="Cambria"/>
              </w:rPr>
              <w:t xml:space="preserve">: </w:t>
            </w:r>
            <w:r w:rsidRPr="00162C24">
              <w:rPr>
                <w:rFonts w:ascii="Cambria" w:eastAsia="Cambria" w:hAnsi="Cambria" w:cs="Cambria"/>
                <w:b/>
                <w:color w:val="FFFFFF"/>
              </w:rPr>
              <w:t>Nha Trang Free - Train to Saigon (B/-/-)</w:t>
            </w:r>
          </w:p>
        </w:tc>
      </w:tr>
      <w:tr w:rsidR="00354781" w14:paraId="3AFA9D97" w14:textId="77777777">
        <w:tc>
          <w:tcPr>
            <w:tcW w:w="0" w:type="auto"/>
            <w:vAlign w:val="center"/>
          </w:tcPr>
          <w:p w14:paraId="46FDF6D2" w14:textId="77777777" w:rsidR="00E17F9E" w:rsidRPr="00162C24" w:rsidRDefault="00A66C13">
            <w:pPr>
              <w:pBdr>
                <w:top w:val="nil"/>
                <w:left w:val="nil"/>
                <w:bottom w:val="nil"/>
                <w:right w:val="nil"/>
              </w:pBdr>
              <w:jc w:val="both"/>
              <w:rPr>
                <w:rFonts w:ascii="Cambria" w:hAnsi="Cambria"/>
              </w:rPr>
            </w:pPr>
            <w:r w:rsidRPr="00162C24">
              <w:rPr>
                <w:rFonts w:ascii="Cambria" w:hAnsi="Cambria"/>
              </w:rPr>
              <w:t>Free at leisure till time transfer to Nha Trang Railways Station to take night train to Saigon</w:t>
            </w:r>
          </w:p>
          <w:p w14:paraId="17F2B97F" w14:textId="77777777" w:rsidR="00E17F9E" w:rsidRDefault="00A66C13">
            <w:pPr>
              <w:pBdr>
                <w:top w:val="nil"/>
                <w:left w:val="nil"/>
                <w:bottom w:val="nil"/>
                <w:right w:val="nil"/>
              </w:pBdr>
              <w:jc w:val="both"/>
              <w:rPr>
                <w:rFonts w:ascii="Cambria" w:hAnsi="Cambria"/>
                <w:b/>
              </w:rPr>
            </w:pPr>
            <w:r w:rsidRPr="00162C24">
              <w:rPr>
                <w:rFonts w:ascii="Cambria" w:hAnsi="Cambria"/>
                <w:b/>
              </w:rPr>
              <w:t>Overnight on train</w:t>
            </w:r>
          </w:p>
          <w:p w14:paraId="4E1F82CA" w14:textId="77777777" w:rsidR="00BC08DD" w:rsidRDefault="00BC08DD" w:rsidP="00BC08DD">
            <w:pPr>
              <w:pBdr>
                <w:top w:val="nil"/>
                <w:left w:val="nil"/>
                <w:bottom w:val="nil"/>
                <w:right w:val="nil"/>
              </w:pBdr>
              <w:jc w:val="both"/>
              <w:rPr>
                <w:rFonts w:ascii="Cambria" w:hAnsi="Cambria"/>
                <w:b/>
                <w:u w:val="single"/>
              </w:rPr>
            </w:pPr>
            <w:r>
              <w:rPr>
                <w:rFonts w:ascii="Cambria" w:hAnsi="Cambria"/>
                <w:b/>
                <w:u w:val="single"/>
              </w:rPr>
              <w:t xml:space="preserve">Note: </w:t>
            </w:r>
          </w:p>
          <w:p w14:paraId="29E96822" w14:textId="77777777" w:rsidR="00BC08DD" w:rsidRDefault="00BC08DD" w:rsidP="00BC08DD">
            <w:pPr>
              <w:numPr>
                <w:ilvl w:val="0"/>
                <w:numId w:val="40"/>
              </w:numPr>
              <w:pBdr>
                <w:top w:val="nil"/>
                <w:left w:val="nil"/>
                <w:bottom w:val="nil"/>
                <w:right w:val="nil"/>
              </w:pBdr>
              <w:jc w:val="both"/>
              <w:rPr>
                <w:rFonts w:ascii="Cambria" w:hAnsi="Cambria"/>
                <w:bCs/>
                <w:i/>
                <w:iCs/>
              </w:rPr>
            </w:pPr>
            <w:r w:rsidRPr="00CF1B0D">
              <w:rPr>
                <w:rFonts w:ascii="Cambria" w:hAnsi="Cambria"/>
                <w:bCs/>
                <w:i/>
                <w:iCs/>
              </w:rPr>
              <w:t>Cabin 4 berth AC</w:t>
            </w:r>
            <w:r w:rsidRPr="004373DB">
              <w:rPr>
                <w:rFonts w:ascii="Cambria" w:hAnsi="Cambria"/>
                <w:bCs/>
                <w:i/>
                <w:iCs/>
              </w:rPr>
              <w:t>, 1 pax/1 berth (share with other clients)</w:t>
            </w:r>
          </w:p>
          <w:p w14:paraId="2B7F8ECD" w14:textId="77777777" w:rsidR="00BC08DD" w:rsidRDefault="00BC08DD" w:rsidP="00BC08DD">
            <w:pPr>
              <w:numPr>
                <w:ilvl w:val="0"/>
                <w:numId w:val="40"/>
              </w:numPr>
              <w:pBdr>
                <w:top w:val="nil"/>
                <w:left w:val="nil"/>
                <w:bottom w:val="nil"/>
                <w:right w:val="nil"/>
              </w:pBdr>
              <w:jc w:val="both"/>
              <w:rPr>
                <w:rFonts w:ascii="Cambria" w:hAnsi="Cambria"/>
                <w:bCs/>
                <w:i/>
                <w:iCs/>
              </w:rPr>
            </w:pPr>
            <w:r>
              <w:rPr>
                <w:rFonts w:ascii="Cambria" w:hAnsi="Cambria"/>
                <w:bCs/>
                <w:i/>
                <w:iCs/>
              </w:rPr>
              <w:t>No tour guide escort on train</w:t>
            </w:r>
          </w:p>
          <w:p w14:paraId="3569E81E" w14:textId="24E4FA1C" w:rsidR="00E17F9E" w:rsidRPr="00206B6A" w:rsidRDefault="00FB0D5B" w:rsidP="00E70F5B">
            <w:pPr>
              <w:numPr>
                <w:ilvl w:val="0"/>
                <w:numId w:val="40"/>
              </w:numPr>
              <w:pBdr>
                <w:top w:val="nil"/>
                <w:left w:val="nil"/>
                <w:bottom w:val="nil"/>
                <w:right w:val="nil"/>
              </w:pBdr>
              <w:jc w:val="both"/>
              <w:rPr>
                <w:rFonts w:ascii="Cambria" w:hAnsi="Cambria"/>
                <w:bCs/>
                <w:i/>
                <w:iCs/>
              </w:rPr>
            </w:pPr>
            <w:r>
              <w:rPr>
                <w:rFonts w:ascii="Cambria" w:hAnsi="Cambria"/>
                <w:bCs/>
                <w:i/>
                <w:iCs/>
              </w:rPr>
              <w:t xml:space="preserve">SE7 Nha Trang - Saigon: 09:53 – 18:10 </w:t>
            </w:r>
            <w:r w:rsidRPr="007C0E46">
              <w:rPr>
                <w:rFonts w:ascii="Cambria" w:hAnsi="Cambria"/>
                <w:bCs/>
                <w:i/>
                <w:iCs/>
              </w:rPr>
              <w:t xml:space="preserve"> or similar</w:t>
            </w:r>
            <w:r>
              <w:rPr>
                <w:rFonts w:ascii="Cambria" w:hAnsi="Cambria"/>
                <w:bCs/>
                <w:i/>
                <w:iCs/>
                <w:lang w:val="vi-VN"/>
              </w:rPr>
              <w:t xml:space="preserve"> </w:t>
            </w:r>
            <w:r w:rsidRPr="007C0E46">
              <w:rPr>
                <w:rFonts w:ascii="Cambria" w:hAnsi="Cambria"/>
                <w:bCs/>
                <w:i/>
                <w:iCs/>
              </w:rPr>
              <w:t>(The train’s  time can change without notice depend on every train)</w:t>
            </w:r>
          </w:p>
        </w:tc>
      </w:tr>
    </w:tbl>
    <w:p w14:paraId="3B7C89C4" w14:textId="404A0474" w:rsidR="00E17F9E" w:rsidRDefault="00E17F9E">
      <w:pPr>
        <w:pBdr>
          <w:top w:val="nil"/>
          <w:left w:val="nil"/>
          <w:bottom w:val="nil"/>
          <w:right w:val="nil"/>
        </w:pBdr>
        <w:rPr>
          <w:rFonts w:ascii="Cambria" w:hAnsi="Cambria"/>
          <w:lang w:val="vi-VN"/>
        </w:rPr>
      </w:pPr>
    </w:p>
    <w:p w14:paraId="5BC088F3" w14:textId="4A24F9C0" w:rsidR="0056707A" w:rsidRPr="0056707A" w:rsidRDefault="0056707A" w:rsidP="0056707A">
      <w:pPr>
        <w:pBdr>
          <w:top w:val="nil"/>
          <w:left w:val="nil"/>
          <w:bottom w:val="nil"/>
          <w:right w:val="nil"/>
        </w:pBdr>
        <w:rPr>
          <w:rFonts w:ascii="Cambria" w:hAnsi="Cambria"/>
          <w:b/>
          <w:bCs/>
          <w:lang w:val="vi-VN"/>
        </w:rPr>
      </w:pPr>
      <w:r w:rsidRPr="0056707A">
        <w:rPr>
          <w:rFonts w:ascii="Cambria" w:hAnsi="Cambria"/>
          <w:b/>
          <w:bCs/>
          <w:highlight w:val="yellow"/>
          <w:lang w:val="vi-VN"/>
        </w:rPr>
        <w:t>Día 12: Nha Trang Libre – Tren a Saigón (</w:t>
      </w:r>
      <w:r w:rsidRPr="0056707A">
        <w:rPr>
          <w:rFonts w:ascii="Cambria" w:hAnsi="Cambria"/>
          <w:b/>
          <w:bCs/>
          <w:highlight w:val="yellow"/>
          <w:lang w:val="vi-VN"/>
        </w:rPr>
        <w:t>D</w:t>
      </w:r>
      <w:r w:rsidRPr="0056707A">
        <w:rPr>
          <w:rFonts w:ascii="Cambria" w:hAnsi="Cambria"/>
          <w:b/>
          <w:bCs/>
          <w:highlight w:val="yellow"/>
          <w:lang w:val="vi-VN"/>
        </w:rPr>
        <w:t>/-/-)</w:t>
      </w:r>
    </w:p>
    <w:p w14:paraId="731D6702" w14:textId="44E8F016" w:rsidR="0056707A" w:rsidRPr="0056707A" w:rsidRDefault="0056707A" w:rsidP="0056707A">
      <w:pPr>
        <w:pBdr>
          <w:top w:val="nil"/>
          <w:left w:val="nil"/>
          <w:bottom w:val="nil"/>
          <w:right w:val="nil"/>
        </w:pBdr>
        <w:rPr>
          <w:rFonts w:ascii="Cambria" w:hAnsi="Cambria"/>
          <w:lang w:val="vi-VN"/>
        </w:rPr>
      </w:pPr>
      <w:r w:rsidRPr="0056707A">
        <w:rPr>
          <w:rFonts w:ascii="Cambria" w:hAnsi="Cambria"/>
          <w:lang w:val="vi-VN"/>
        </w:rPr>
        <w:t xml:space="preserve">Tiempo libre hasta la hora del traslado a la estación de trenes de Nha Trang para tomar </w:t>
      </w:r>
      <w:r>
        <w:rPr>
          <w:rFonts w:ascii="Cambria" w:hAnsi="Cambria"/>
          <w:lang w:val="vi-VN"/>
        </w:rPr>
        <w:t xml:space="preserve">su </w:t>
      </w:r>
      <w:r w:rsidRPr="0056707A">
        <w:rPr>
          <w:rFonts w:ascii="Cambria" w:hAnsi="Cambria"/>
          <w:lang w:val="vi-VN"/>
        </w:rPr>
        <w:t>tren nocturno hacia Saigón.</w:t>
      </w:r>
    </w:p>
    <w:p w14:paraId="4A059FBA" w14:textId="6D836B61" w:rsidR="0056707A" w:rsidRPr="0056707A" w:rsidRDefault="0056707A" w:rsidP="0056707A">
      <w:pPr>
        <w:pBdr>
          <w:top w:val="nil"/>
          <w:left w:val="nil"/>
          <w:bottom w:val="nil"/>
          <w:right w:val="nil"/>
        </w:pBdr>
        <w:rPr>
          <w:rFonts w:ascii="Cambria" w:hAnsi="Cambria"/>
          <w:b/>
          <w:bCs/>
          <w:lang w:val="vi-VN"/>
        </w:rPr>
      </w:pPr>
      <w:r>
        <w:rPr>
          <w:rFonts w:ascii="Cambria" w:hAnsi="Cambria"/>
          <w:b/>
          <w:bCs/>
          <w:lang w:val="vi-VN"/>
        </w:rPr>
        <w:t xml:space="preserve">Noche </w:t>
      </w:r>
      <w:r w:rsidRPr="0056707A">
        <w:rPr>
          <w:rFonts w:ascii="Cambria" w:hAnsi="Cambria"/>
          <w:b/>
          <w:bCs/>
          <w:lang w:val="vi-VN"/>
        </w:rPr>
        <w:t>a bordo del tren.</w:t>
      </w:r>
    </w:p>
    <w:p w14:paraId="54CD80E7" w14:textId="77777777" w:rsidR="0056707A" w:rsidRPr="0056707A" w:rsidRDefault="0056707A" w:rsidP="0056707A">
      <w:pPr>
        <w:pBdr>
          <w:top w:val="nil"/>
          <w:left w:val="nil"/>
          <w:bottom w:val="nil"/>
          <w:right w:val="nil"/>
        </w:pBdr>
        <w:rPr>
          <w:rFonts w:ascii="Cambria" w:hAnsi="Cambria"/>
          <w:b/>
          <w:bCs/>
          <w:lang w:val="vi-VN"/>
        </w:rPr>
      </w:pPr>
    </w:p>
    <w:p w14:paraId="57DC91C1" w14:textId="7DFE0A3A" w:rsidR="0056707A" w:rsidRPr="0056707A" w:rsidRDefault="0056707A" w:rsidP="0056707A">
      <w:pPr>
        <w:pBdr>
          <w:top w:val="nil"/>
          <w:left w:val="nil"/>
          <w:bottom w:val="nil"/>
          <w:right w:val="nil"/>
        </w:pBdr>
        <w:rPr>
          <w:rFonts w:ascii="Cambria" w:hAnsi="Cambria"/>
          <w:b/>
          <w:bCs/>
          <w:i/>
          <w:iCs/>
          <w:lang w:val="vi-VN"/>
        </w:rPr>
      </w:pPr>
      <w:r w:rsidRPr="0056707A">
        <w:rPr>
          <w:rFonts w:ascii="Cambria" w:hAnsi="Cambria"/>
          <w:b/>
          <w:bCs/>
          <w:i/>
          <w:iCs/>
          <w:lang w:val="vi-VN"/>
        </w:rPr>
        <w:t>Nota:</w:t>
      </w:r>
    </w:p>
    <w:p w14:paraId="307A796F" w14:textId="5CEFFE5C" w:rsidR="0056707A" w:rsidRPr="00360D4D" w:rsidRDefault="0056707A" w:rsidP="0056707A">
      <w:pPr>
        <w:pStyle w:val="ListParagraph"/>
        <w:numPr>
          <w:ilvl w:val="0"/>
          <w:numId w:val="46"/>
        </w:numPr>
        <w:pBdr>
          <w:top w:val="nil"/>
          <w:left w:val="nil"/>
          <w:bottom w:val="nil"/>
          <w:right w:val="nil"/>
        </w:pBdr>
        <w:rPr>
          <w:rFonts w:ascii="Cambria" w:hAnsi="Cambria"/>
          <w:b/>
          <w:bCs/>
          <w:i/>
          <w:iCs/>
          <w:sz w:val="22"/>
          <w:szCs w:val="20"/>
          <w:lang w:val="vi-VN"/>
        </w:rPr>
      </w:pPr>
      <w:r w:rsidRPr="00360D4D">
        <w:rPr>
          <w:rFonts w:ascii="Cambria" w:hAnsi="Cambria"/>
          <w:b/>
          <w:bCs/>
          <w:i/>
          <w:iCs/>
          <w:sz w:val="22"/>
          <w:szCs w:val="20"/>
          <w:lang w:val="vi-VN"/>
        </w:rPr>
        <w:t>Cabina con aire acondicionado de 4 literas, 1 pasajero / 1 litera (compartida con otros clientes).</w:t>
      </w:r>
    </w:p>
    <w:p w14:paraId="13AFD7F9" w14:textId="1A738632" w:rsidR="0056707A" w:rsidRPr="00360D4D" w:rsidRDefault="0056707A" w:rsidP="0056707A">
      <w:pPr>
        <w:pStyle w:val="ListParagraph"/>
        <w:numPr>
          <w:ilvl w:val="0"/>
          <w:numId w:val="46"/>
        </w:numPr>
        <w:pBdr>
          <w:top w:val="nil"/>
          <w:left w:val="nil"/>
          <w:bottom w:val="nil"/>
          <w:right w:val="nil"/>
        </w:pBdr>
        <w:rPr>
          <w:rFonts w:ascii="Cambria" w:hAnsi="Cambria"/>
          <w:b/>
          <w:bCs/>
          <w:i/>
          <w:iCs/>
          <w:sz w:val="22"/>
          <w:szCs w:val="20"/>
          <w:lang w:val="vi-VN"/>
        </w:rPr>
      </w:pPr>
      <w:r w:rsidRPr="00360D4D">
        <w:rPr>
          <w:rFonts w:ascii="Cambria" w:hAnsi="Cambria"/>
          <w:b/>
          <w:bCs/>
          <w:i/>
          <w:iCs/>
          <w:sz w:val="22"/>
          <w:szCs w:val="20"/>
          <w:lang w:val="vi-VN"/>
        </w:rPr>
        <w:t>Sin guía acompañante en el tren.</w:t>
      </w:r>
    </w:p>
    <w:p w14:paraId="72AEE791" w14:textId="5BFD27C6" w:rsidR="0056707A" w:rsidRPr="0056707A" w:rsidRDefault="0056707A" w:rsidP="0056707A">
      <w:pPr>
        <w:pStyle w:val="ListParagraph"/>
        <w:numPr>
          <w:ilvl w:val="0"/>
          <w:numId w:val="46"/>
        </w:numPr>
        <w:pBdr>
          <w:top w:val="nil"/>
          <w:left w:val="nil"/>
          <w:bottom w:val="nil"/>
          <w:right w:val="nil"/>
        </w:pBdr>
        <w:rPr>
          <w:rFonts w:ascii="Cambria" w:hAnsi="Cambria"/>
          <w:b/>
          <w:bCs/>
          <w:i/>
          <w:iCs/>
          <w:lang w:val="vi-VN"/>
        </w:rPr>
      </w:pPr>
      <w:r w:rsidRPr="00360D4D">
        <w:rPr>
          <w:rFonts w:ascii="Cambria" w:hAnsi="Cambria"/>
          <w:b/>
          <w:bCs/>
          <w:i/>
          <w:iCs/>
          <w:sz w:val="22"/>
          <w:szCs w:val="20"/>
          <w:lang w:val="vi-VN"/>
        </w:rPr>
        <w:t xml:space="preserve">SE7 Nha Trang – Saigón: 09:53 – 18:10 o similar (el horario del tren puede cambiar sin previo aviso dependiendo </w:t>
      </w:r>
      <w:r w:rsidRPr="0056707A">
        <w:rPr>
          <w:rFonts w:ascii="Cambria" w:hAnsi="Cambria"/>
          <w:b/>
          <w:bCs/>
          <w:i/>
          <w:iCs/>
          <w:lang w:val="vi-VN"/>
        </w:rPr>
        <w:t>de cada servicio).</w:t>
      </w:r>
    </w:p>
    <w:p w14:paraId="032E18A1" w14:textId="77777777" w:rsidR="0056707A" w:rsidRPr="0056707A" w:rsidRDefault="0056707A" w:rsidP="0056707A">
      <w:pPr>
        <w:pBdr>
          <w:top w:val="nil"/>
          <w:left w:val="nil"/>
          <w:bottom w:val="nil"/>
          <w:right w:val="nil"/>
        </w:pBdr>
        <w:rPr>
          <w:rFonts w:ascii="Cambria" w:hAnsi="Cambria"/>
          <w:b/>
          <w:bCs/>
          <w:lang w:val="vi-VN"/>
        </w:rPr>
      </w:pPr>
    </w:p>
    <w:tbl>
      <w:tblPr>
        <w:tblW w:w="5000" w:type="pct"/>
        <w:tblCellMar>
          <w:left w:w="0" w:type="dxa"/>
          <w:right w:w="0" w:type="dxa"/>
        </w:tblCellMar>
        <w:tblLook w:val="04A0" w:firstRow="1" w:lastRow="0" w:firstColumn="1" w:lastColumn="0" w:noHBand="0" w:noVBand="1"/>
      </w:tblPr>
      <w:tblGrid>
        <w:gridCol w:w="10170"/>
      </w:tblGrid>
      <w:tr w:rsidR="00354781" w:rsidRPr="0056707A" w14:paraId="17E7DEC7" w14:textId="77777777">
        <w:tc>
          <w:tcPr>
            <w:tcW w:w="0" w:type="auto"/>
            <w:shd w:val="solid" w:color="730707" w:fill="auto"/>
            <w:tcMar>
              <w:top w:w="75" w:type="dxa"/>
              <w:bottom w:w="75" w:type="dxa"/>
            </w:tcMar>
            <w:vAlign w:val="center"/>
          </w:tcPr>
          <w:p w14:paraId="33BDEADD" w14:textId="77777777" w:rsidR="00E17F9E" w:rsidRPr="0056707A" w:rsidRDefault="00A66C13">
            <w:pPr>
              <w:rPr>
                <w:rFonts w:ascii="Cambria" w:hAnsi="Cambria"/>
                <w:b/>
                <w:bCs/>
              </w:rPr>
            </w:pPr>
            <w:r w:rsidRPr="0056707A">
              <w:rPr>
                <w:rFonts w:ascii="Cambria" w:hAnsi="Cambria"/>
                <w:b/>
                <w:bCs/>
                <w:lang w:val="es-ES"/>
              </w:rPr>
              <w:t> </w:t>
            </w:r>
            <w:r w:rsidRPr="0056707A">
              <w:rPr>
                <w:rFonts w:ascii="Cambria" w:eastAsia="Cambria" w:hAnsi="Cambria" w:cs="Cambria"/>
                <w:b/>
                <w:bCs/>
                <w:color w:val="FFFFFF"/>
              </w:rPr>
              <w:t>Day 13</w:t>
            </w:r>
            <w:r w:rsidRPr="0056707A">
              <w:rPr>
                <w:rFonts w:ascii="Cambria" w:hAnsi="Cambria"/>
                <w:b/>
                <w:bCs/>
              </w:rPr>
              <w:t xml:space="preserve">: </w:t>
            </w:r>
            <w:r w:rsidRPr="0056707A">
              <w:rPr>
                <w:rFonts w:ascii="Cambria" w:eastAsia="Cambria" w:hAnsi="Cambria" w:cs="Cambria"/>
                <w:b/>
                <w:bCs/>
                <w:color w:val="FFFFFF"/>
              </w:rPr>
              <w:t>Saigon Arrival - Fullday City Tour (B/-/-)</w:t>
            </w:r>
          </w:p>
        </w:tc>
      </w:tr>
      <w:tr w:rsidR="00354781" w14:paraId="5B075123" w14:textId="77777777">
        <w:tc>
          <w:tcPr>
            <w:tcW w:w="0" w:type="auto"/>
            <w:vAlign w:val="center"/>
          </w:tcPr>
          <w:p w14:paraId="18E365B7" w14:textId="77777777" w:rsidR="00206B6A" w:rsidRDefault="00A66C13">
            <w:pPr>
              <w:pBdr>
                <w:top w:val="nil"/>
                <w:left w:val="nil"/>
                <w:bottom w:val="nil"/>
                <w:right w:val="nil"/>
              </w:pBdr>
              <w:jc w:val="both"/>
              <w:rPr>
                <w:rFonts w:ascii="Cambria" w:hAnsi="Cambria"/>
              </w:rPr>
            </w:pPr>
            <w:r w:rsidRPr="00162C24">
              <w:rPr>
                <w:rFonts w:ascii="Cambria" w:hAnsi="Cambria"/>
              </w:rPr>
              <w:t>Arrival Saigon in the early morning, we visit the highlights of Saigon with a visit to the </w:t>
            </w:r>
            <w:r w:rsidRPr="00162C24">
              <w:rPr>
                <w:rFonts w:ascii="Cambria" w:hAnsi="Cambria"/>
                <w:b/>
              </w:rPr>
              <w:t>Reunification Palace</w:t>
            </w:r>
            <w:r w:rsidRPr="00162C24">
              <w:rPr>
                <w:rFonts w:ascii="Cambria" w:hAnsi="Cambria"/>
              </w:rPr>
              <w:t xml:space="preserve">, the home and workplace of the President of South Vietnam during the Vietnam War. </w:t>
            </w:r>
          </w:p>
          <w:p w14:paraId="3382E3CD" w14:textId="3A630CE9" w:rsidR="00206B6A" w:rsidRDefault="00206B6A">
            <w:pPr>
              <w:pBdr>
                <w:top w:val="nil"/>
                <w:left w:val="nil"/>
                <w:bottom w:val="nil"/>
                <w:right w:val="nil"/>
              </w:pBdr>
              <w:jc w:val="both"/>
              <w:rPr>
                <w:rFonts w:ascii="Cambria" w:hAnsi="Cambria"/>
              </w:rPr>
            </w:pPr>
            <w:r>
              <w:rPr>
                <w:rFonts w:ascii="Cambria" w:hAnsi="Cambria"/>
                <w:noProof/>
              </w:rPr>
              <w:lastRenderedPageBreak/>
              <w:drawing>
                <wp:inline distT="0" distB="0" distL="0" distR="0" wp14:anchorId="3735B3E5" wp14:editId="3F2F1C23">
                  <wp:extent cx="6457950" cy="2266950"/>
                  <wp:effectExtent l="0" t="0" r="0" b="0"/>
                  <wp:docPr id="9904233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8">
                            <a:extLst>
                              <a:ext uri="{28A0092B-C50C-407E-A947-70E740481C1C}">
                                <a14:useLocalDpi xmlns:a14="http://schemas.microsoft.com/office/drawing/2010/main" val="0"/>
                              </a:ext>
                            </a:extLst>
                          </a:blip>
                          <a:srcRect t="11615" b="11613"/>
                          <a:stretch/>
                        </pic:blipFill>
                        <pic:spPr bwMode="auto">
                          <a:xfrm>
                            <a:off x="0" y="0"/>
                            <a:ext cx="6457950" cy="2266950"/>
                          </a:xfrm>
                          <a:prstGeom prst="rect">
                            <a:avLst/>
                          </a:prstGeom>
                          <a:noFill/>
                          <a:ln>
                            <a:noFill/>
                          </a:ln>
                          <a:extLst>
                            <a:ext uri="{53640926-AAD7-44D8-BBD7-CCE9431645EC}">
                              <a14:shadowObscured xmlns:a14="http://schemas.microsoft.com/office/drawing/2010/main"/>
                            </a:ext>
                          </a:extLst>
                        </pic:spPr>
                      </pic:pic>
                    </a:graphicData>
                  </a:graphic>
                </wp:inline>
              </w:drawing>
            </w:r>
          </w:p>
          <w:p w14:paraId="6636010B" w14:textId="4A7398AB" w:rsidR="00206B6A" w:rsidRPr="0056707A" w:rsidRDefault="00206B6A">
            <w:pPr>
              <w:pBdr>
                <w:top w:val="nil"/>
                <w:left w:val="nil"/>
                <w:bottom w:val="nil"/>
                <w:right w:val="nil"/>
              </w:pBdr>
              <w:jc w:val="both"/>
              <w:rPr>
                <w:rFonts w:ascii="Cambria" w:hAnsi="Cambria"/>
                <w:bCs/>
                <w:i/>
                <w:iCs/>
                <w:lang w:val="vi-VN"/>
              </w:rPr>
            </w:pPr>
            <w:r w:rsidRPr="0056707A">
              <w:rPr>
                <w:rFonts w:ascii="Cambria" w:hAnsi="Cambria"/>
                <w:bCs/>
                <w:lang w:val="es-ES"/>
              </w:rPr>
              <w:t xml:space="preserve">                                </w:t>
            </w:r>
            <w:r w:rsidRPr="0056707A">
              <w:rPr>
                <w:rFonts w:ascii="Cambria" w:hAnsi="Cambria"/>
                <w:bCs/>
                <w:i/>
                <w:iCs/>
                <w:lang w:val="es-ES"/>
              </w:rPr>
              <w:t xml:space="preserve">  </w:t>
            </w:r>
            <w:r w:rsidR="0056707A" w:rsidRPr="0056707A">
              <w:rPr>
                <w:rFonts w:ascii="Cambria" w:hAnsi="Cambria"/>
                <w:bCs/>
                <w:i/>
                <w:iCs/>
                <w:lang w:val="es-ES"/>
              </w:rPr>
              <w:t>Oficina</w:t>
            </w:r>
            <w:r w:rsidR="0056707A">
              <w:rPr>
                <w:rFonts w:ascii="Cambria" w:hAnsi="Cambria"/>
                <w:bCs/>
                <w:i/>
                <w:iCs/>
                <w:lang w:val="vi-VN"/>
              </w:rPr>
              <w:t xml:space="preserve"> Central de Correos</w:t>
            </w:r>
            <w:r w:rsidRPr="0056707A">
              <w:rPr>
                <w:rFonts w:ascii="Cambria" w:hAnsi="Cambria"/>
                <w:bCs/>
                <w:i/>
                <w:iCs/>
                <w:lang w:val="es-ES"/>
              </w:rPr>
              <w:t xml:space="preserve">                                                             </w:t>
            </w:r>
            <w:r w:rsidR="0056707A">
              <w:rPr>
                <w:rFonts w:ascii="Cambria" w:hAnsi="Cambria"/>
                <w:bCs/>
                <w:i/>
                <w:iCs/>
                <w:lang w:val="es-ES"/>
              </w:rPr>
              <w:t>Palacio</w:t>
            </w:r>
            <w:r w:rsidR="0056707A">
              <w:rPr>
                <w:rFonts w:ascii="Cambria" w:hAnsi="Cambria"/>
                <w:bCs/>
                <w:i/>
                <w:iCs/>
                <w:lang w:val="vi-VN"/>
              </w:rPr>
              <w:t xml:space="preserve"> de la </w:t>
            </w:r>
            <w:r w:rsidR="0056707A">
              <w:rPr>
                <w:rFonts w:ascii="Cambria" w:hAnsi="Cambria"/>
                <w:bCs/>
                <w:i/>
                <w:iCs/>
                <w:lang w:val="es-ES"/>
              </w:rPr>
              <w:t>Reunificación</w:t>
            </w:r>
          </w:p>
          <w:p w14:paraId="2D2BF9A2" w14:textId="0D573918" w:rsidR="00AF329A" w:rsidRPr="00162C24" w:rsidRDefault="00A66C13">
            <w:pPr>
              <w:pBdr>
                <w:top w:val="nil"/>
                <w:left w:val="nil"/>
                <w:bottom w:val="nil"/>
                <w:right w:val="nil"/>
              </w:pBdr>
              <w:jc w:val="both"/>
              <w:rPr>
                <w:rFonts w:ascii="Cambria" w:hAnsi="Cambria"/>
              </w:rPr>
            </w:pPr>
            <w:r w:rsidRPr="00162C24">
              <w:rPr>
                <w:rFonts w:ascii="Cambria" w:hAnsi="Cambria"/>
              </w:rPr>
              <w:t>We continue to the nearby </w:t>
            </w:r>
            <w:r w:rsidRPr="00162C24">
              <w:rPr>
                <w:rFonts w:ascii="Cambria" w:hAnsi="Cambria"/>
                <w:b/>
              </w:rPr>
              <w:t>Notre Dame Cathedral</w:t>
            </w:r>
            <w:r w:rsidRPr="00162C24">
              <w:rPr>
                <w:rFonts w:ascii="Cambria" w:hAnsi="Cambria"/>
              </w:rPr>
              <w:t>, built between 1877 and 1883 in the Neo-Romanesque form. It remains a major centre of Catholicism in modern Vietnam and is one of the city’s major landmarks. We follow this with a visit to the </w:t>
            </w:r>
            <w:r w:rsidRPr="00162C24">
              <w:rPr>
                <w:rFonts w:ascii="Cambria" w:hAnsi="Cambria"/>
                <w:b/>
              </w:rPr>
              <w:t>Saigon Post Office</w:t>
            </w:r>
            <w:r w:rsidRPr="00162C24">
              <w:rPr>
                <w:rFonts w:ascii="Cambria" w:hAnsi="Cambria"/>
              </w:rPr>
              <w:t>, a classic French colonial structure which is next door to the Cathedral. Our final visit of the day is at </w:t>
            </w:r>
            <w:r w:rsidRPr="00162C24">
              <w:rPr>
                <w:rFonts w:ascii="Cambria" w:hAnsi="Cambria"/>
                <w:b/>
              </w:rPr>
              <w:t>Ben Thanh Market</w:t>
            </w:r>
            <w:r w:rsidRPr="00162C24">
              <w:rPr>
                <w:rFonts w:ascii="Cambria" w:hAnsi="Cambria"/>
              </w:rPr>
              <w:t> – a symbol of the bustling city, where stalls are packed to the rafters with everything from fruits to nuts, from tourist kitsch to true bargains. </w:t>
            </w:r>
          </w:p>
          <w:p w14:paraId="7DAFC436" w14:textId="4DEC9B1F" w:rsidR="00E17F9E" w:rsidRPr="00162C24" w:rsidRDefault="00A66C13" w:rsidP="00F71581">
            <w:pPr>
              <w:pBdr>
                <w:top w:val="nil"/>
                <w:left w:val="nil"/>
                <w:bottom w:val="nil"/>
                <w:right w:val="nil"/>
              </w:pBdr>
              <w:jc w:val="both"/>
              <w:rPr>
                <w:rFonts w:ascii="Cambria" w:hAnsi="Cambria"/>
              </w:rPr>
            </w:pPr>
            <w:r w:rsidRPr="00162C24">
              <w:rPr>
                <w:rFonts w:ascii="Cambria" w:hAnsi="Cambria"/>
                <w:b/>
              </w:rPr>
              <w:t>Overnight in Sai Gon</w:t>
            </w:r>
          </w:p>
        </w:tc>
      </w:tr>
    </w:tbl>
    <w:p w14:paraId="42C09FEE" w14:textId="77777777" w:rsidR="00E17F9E" w:rsidRDefault="00A66C13">
      <w:pPr>
        <w:pBdr>
          <w:top w:val="nil"/>
          <w:left w:val="nil"/>
          <w:bottom w:val="nil"/>
          <w:right w:val="nil"/>
        </w:pBdr>
        <w:rPr>
          <w:rFonts w:ascii="Cambria" w:hAnsi="Cambria"/>
          <w:lang w:val="vi-VN"/>
        </w:rPr>
      </w:pPr>
      <w:r w:rsidRPr="00162C24">
        <w:rPr>
          <w:rFonts w:ascii="Cambria" w:hAnsi="Cambria"/>
        </w:rPr>
        <w:lastRenderedPageBreak/>
        <w:t> </w:t>
      </w:r>
    </w:p>
    <w:p w14:paraId="20BFFEA9" w14:textId="0F2725B1" w:rsidR="0056707A" w:rsidRPr="0056707A" w:rsidRDefault="0056707A" w:rsidP="0056707A">
      <w:pPr>
        <w:pBdr>
          <w:top w:val="nil"/>
          <w:left w:val="nil"/>
          <w:bottom w:val="nil"/>
          <w:right w:val="nil"/>
        </w:pBdr>
        <w:rPr>
          <w:rFonts w:ascii="Cambria" w:hAnsi="Cambria"/>
          <w:b/>
          <w:bCs/>
          <w:lang w:val="vi-VN"/>
        </w:rPr>
      </w:pPr>
      <w:r w:rsidRPr="0056707A">
        <w:rPr>
          <w:rFonts w:ascii="Cambria" w:hAnsi="Cambria"/>
          <w:b/>
          <w:bCs/>
          <w:highlight w:val="yellow"/>
          <w:lang w:val="vi-VN"/>
        </w:rPr>
        <w:t>Día 13: Llegada a Saigón – Tour de ciudad de día completo (</w:t>
      </w:r>
      <w:r>
        <w:rPr>
          <w:rFonts w:ascii="Cambria" w:hAnsi="Cambria"/>
          <w:b/>
          <w:bCs/>
          <w:highlight w:val="yellow"/>
          <w:lang w:val="vi-VN"/>
        </w:rPr>
        <w:t>D</w:t>
      </w:r>
      <w:r w:rsidRPr="0056707A">
        <w:rPr>
          <w:rFonts w:ascii="Cambria" w:hAnsi="Cambria"/>
          <w:b/>
          <w:bCs/>
          <w:highlight w:val="yellow"/>
          <w:lang w:val="vi-VN"/>
        </w:rPr>
        <w:t>/-/-)</w:t>
      </w:r>
    </w:p>
    <w:p w14:paraId="00996D3E" w14:textId="77777777" w:rsidR="0056707A" w:rsidRPr="0056707A" w:rsidRDefault="0056707A" w:rsidP="0056707A">
      <w:pPr>
        <w:pBdr>
          <w:top w:val="nil"/>
          <w:left w:val="nil"/>
          <w:bottom w:val="nil"/>
          <w:right w:val="nil"/>
        </w:pBdr>
        <w:jc w:val="both"/>
        <w:rPr>
          <w:rFonts w:ascii="Cambria" w:hAnsi="Cambria"/>
          <w:lang w:val="vi-VN"/>
        </w:rPr>
      </w:pPr>
      <w:r w:rsidRPr="0056707A">
        <w:rPr>
          <w:rFonts w:ascii="Cambria" w:hAnsi="Cambria"/>
          <w:lang w:val="vi-VN"/>
        </w:rPr>
        <w:t>Llegada a Saigón a primera hora de la mañana. Visitamos los principales atractivos de la ciudad, comenzando por el Palacio de la Reunificación, que fue la residencia y lugar de trabajo del presidente de Vietnam del Sur durante la Guerra de Vietnam.</w:t>
      </w:r>
    </w:p>
    <w:p w14:paraId="1900A0D1" w14:textId="77777777" w:rsidR="0056707A" w:rsidRPr="0056707A" w:rsidRDefault="0056707A" w:rsidP="0056707A">
      <w:pPr>
        <w:pBdr>
          <w:top w:val="nil"/>
          <w:left w:val="nil"/>
          <w:bottom w:val="nil"/>
          <w:right w:val="nil"/>
        </w:pBdr>
        <w:jc w:val="both"/>
        <w:rPr>
          <w:rFonts w:ascii="Cambria" w:hAnsi="Cambria"/>
          <w:lang w:val="vi-VN"/>
        </w:rPr>
      </w:pPr>
      <w:r w:rsidRPr="0056707A">
        <w:rPr>
          <w:rFonts w:ascii="Cambria" w:hAnsi="Cambria"/>
          <w:lang w:val="vi-VN"/>
        </w:rPr>
        <w:t>Continuamos hacia la cercana Catedral de Notre Dame, construida entre 1877 y 1883 en estilo neorrománico. Sigue siendo un importante centro del catolicismo en el Vietnam moderno y uno de los principales hitos de la ciudad.</w:t>
      </w:r>
    </w:p>
    <w:p w14:paraId="48263BBB" w14:textId="77777777" w:rsidR="0056707A" w:rsidRPr="0056707A" w:rsidRDefault="0056707A" w:rsidP="0056707A">
      <w:pPr>
        <w:pBdr>
          <w:top w:val="nil"/>
          <w:left w:val="nil"/>
          <w:bottom w:val="nil"/>
          <w:right w:val="nil"/>
        </w:pBdr>
        <w:jc w:val="both"/>
        <w:rPr>
          <w:rFonts w:ascii="Cambria" w:hAnsi="Cambria"/>
          <w:lang w:val="vi-VN"/>
        </w:rPr>
      </w:pPr>
      <w:r w:rsidRPr="0056707A">
        <w:rPr>
          <w:rFonts w:ascii="Cambria" w:hAnsi="Cambria"/>
          <w:lang w:val="vi-VN"/>
        </w:rPr>
        <w:t>A continuación, visita a la Oficina Central de Correos de Saigón, una clásica estructura colonial francesa situada junto a la catedral.</w:t>
      </w:r>
    </w:p>
    <w:p w14:paraId="6FEE7545" w14:textId="10C3D4FC" w:rsidR="0056707A" w:rsidRPr="0056707A" w:rsidRDefault="0056707A" w:rsidP="0056707A">
      <w:pPr>
        <w:pBdr>
          <w:top w:val="nil"/>
          <w:left w:val="nil"/>
          <w:bottom w:val="nil"/>
          <w:right w:val="nil"/>
        </w:pBdr>
        <w:jc w:val="both"/>
        <w:rPr>
          <w:rFonts w:ascii="Cambria" w:hAnsi="Cambria"/>
          <w:lang w:val="vi-VN"/>
        </w:rPr>
      </w:pPr>
      <w:r w:rsidRPr="0056707A">
        <w:rPr>
          <w:rFonts w:ascii="Cambria" w:hAnsi="Cambria"/>
          <w:lang w:val="vi-VN"/>
        </w:rPr>
        <w:t xml:space="preserve">La última visita del día es el mercado </w:t>
      </w:r>
      <w:r>
        <w:rPr>
          <w:rFonts w:ascii="Cambria" w:hAnsi="Cambria"/>
          <w:lang w:val="vi-VN"/>
        </w:rPr>
        <w:t xml:space="preserve">de </w:t>
      </w:r>
      <w:r w:rsidRPr="0056707A">
        <w:rPr>
          <w:rFonts w:ascii="Cambria" w:hAnsi="Cambria"/>
          <w:lang w:val="vi-VN"/>
        </w:rPr>
        <w:t>Ben Thanh, símbolo de la ciudad bulliciosa, donde los puestos están repletos de todo tipo de productos, desde frutas y frutos secos hasta recuerdos turísticos y verdaderas gangas.</w:t>
      </w:r>
    </w:p>
    <w:p w14:paraId="7812CFC4" w14:textId="58C4EB36" w:rsidR="0056707A" w:rsidRPr="0056707A" w:rsidRDefault="0056707A" w:rsidP="0056707A">
      <w:pPr>
        <w:pBdr>
          <w:top w:val="nil"/>
          <w:left w:val="nil"/>
          <w:bottom w:val="nil"/>
          <w:right w:val="nil"/>
        </w:pBdr>
        <w:rPr>
          <w:rFonts w:ascii="Cambria" w:hAnsi="Cambria"/>
          <w:b/>
          <w:bCs/>
          <w:lang w:val="vi-VN"/>
        </w:rPr>
      </w:pPr>
      <w:r w:rsidRPr="0056707A">
        <w:rPr>
          <w:rFonts w:ascii="Cambria" w:hAnsi="Cambria"/>
          <w:b/>
          <w:bCs/>
          <w:lang w:val="vi-VN"/>
        </w:rPr>
        <w:t xml:space="preserve">Noche </w:t>
      </w:r>
      <w:r w:rsidRPr="0056707A">
        <w:rPr>
          <w:rFonts w:ascii="Cambria" w:hAnsi="Cambria"/>
          <w:b/>
          <w:bCs/>
          <w:lang w:val="vi-VN"/>
        </w:rPr>
        <w:t>en Saigón.</w:t>
      </w:r>
    </w:p>
    <w:p w14:paraId="1A8ACA2C" w14:textId="77777777" w:rsidR="0056707A" w:rsidRPr="0056707A" w:rsidRDefault="0056707A" w:rsidP="0056707A">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354781" w14:paraId="6D5AD8E1" w14:textId="77777777">
        <w:tc>
          <w:tcPr>
            <w:tcW w:w="0" w:type="auto"/>
            <w:shd w:val="solid" w:color="730707" w:fill="auto"/>
            <w:tcMar>
              <w:top w:w="75" w:type="dxa"/>
              <w:bottom w:w="75" w:type="dxa"/>
            </w:tcMar>
            <w:vAlign w:val="center"/>
          </w:tcPr>
          <w:p w14:paraId="72C43CBB" w14:textId="77777777" w:rsidR="00E17F9E" w:rsidRPr="00162C24" w:rsidRDefault="00A66C13">
            <w:pPr>
              <w:rPr>
                <w:rFonts w:ascii="Cambria" w:hAnsi="Cambria"/>
              </w:rPr>
            </w:pPr>
            <w:r w:rsidRPr="00162C24">
              <w:rPr>
                <w:rFonts w:ascii="Cambria" w:hAnsi="Cambria"/>
              </w:rPr>
              <w:t> </w:t>
            </w:r>
            <w:r w:rsidRPr="00162C24">
              <w:rPr>
                <w:rFonts w:ascii="Cambria" w:eastAsia="Cambria" w:hAnsi="Cambria" w:cs="Cambria"/>
                <w:b/>
                <w:color w:val="FFFFFF"/>
              </w:rPr>
              <w:t>Day 14</w:t>
            </w:r>
            <w:r w:rsidRPr="00162C24">
              <w:rPr>
                <w:rFonts w:ascii="Cambria" w:hAnsi="Cambria"/>
              </w:rPr>
              <w:t xml:space="preserve">: </w:t>
            </w:r>
            <w:r w:rsidRPr="00162C24">
              <w:rPr>
                <w:rFonts w:ascii="Cambria" w:eastAsia="Cambria" w:hAnsi="Cambria" w:cs="Cambria"/>
                <w:b/>
                <w:color w:val="FFFFFF"/>
              </w:rPr>
              <w:t>Saigon - Tay Ninh - Cuchi Tunnel - Saigon (B/-/-)</w:t>
            </w:r>
          </w:p>
        </w:tc>
      </w:tr>
      <w:tr w:rsidR="00354781" w14:paraId="56046393" w14:textId="77777777">
        <w:tc>
          <w:tcPr>
            <w:tcW w:w="0" w:type="auto"/>
            <w:vAlign w:val="center"/>
          </w:tcPr>
          <w:p w14:paraId="668B78EF" w14:textId="625CD477" w:rsidR="00206B6A" w:rsidRDefault="00A66C13">
            <w:pPr>
              <w:pBdr>
                <w:top w:val="nil"/>
                <w:left w:val="nil"/>
                <w:bottom w:val="nil"/>
                <w:right w:val="nil"/>
              </w:pBdr>
              <w:jc w:val="both"/>
              <w:rPr>
                <w:rFonts w:ascii="Cambria" w:hAnsi="Cambria"/>
              </w:rPr>
            </w:pPr>
            <w:r w:rsidRPr="00162C24">
              <w:rPr>
                <w:rFonts w:ascii="Cambria" w:hAnsi="Cambria"/>
              </w:rPr>
              <w:t xml:space="preserve">This morning we drive to </w:t>
            </w:r>
            <w:r w:rsidRPr="00162C24">
              <w:rPr>
                <w:rFonts w:ascii="Cambria" w:hAnsi="Cambria"/>
                <w:b/>
              </w:rPr>
              <w:t>Cao Dai Temples</w:t>
            </w:r>
            <w:r w:rsidRPr="00162C24">
              <w:rPr>
                <w:rFonts w:ascii="Cambria" w:hAnsi="Cambria"/>
              </w:rPr>
              <w:t xml:space="preserve"> in Tay Ninh to observe the midday service. Near the Cambodian border, is home to the unique Cao Dai sect, whose patron saints include </w:t>
            </w:r>
            <w:r w:rsidRPr="00162C24">
              <w:rPr>
                <w:rFonts w:ascii="Cambria" w:hAnsi="Cambria"/>
                <w:b/>
              </w:rPr>
              <w:t>Joan of Arc, Victor Hugo and Winston Churchill</w:t>
            </w:r>
            <w:r w:rsidRPr="00162C24">
              <w:rPr>
                <w:rFonts w:ascii="Cambria" w:hAnsi="Cambria"/>
              </w:rPr>
              <w:t xml:space="preserve"> to name a few. The trip to Tay Ninh is combined with a visit to the </w:t>
            </w:r>
            <w:r w:rsidRPr="00162C24">
              <w:rPr>
                <w:rFonts w:ascii="Cambria" w:hAnsi="Cambria"/>
                <w:b/>
              </w:rPr>
              <w:t>Cu Chi Tunnels</w:t>
            </w:r>
            <w:r w:rsidRPr="00162C24">
              <w:rPr>
                <w:rFonts w:ascii="Cambria" w:hAnsi="Cambria"/>
              </w:rPr>
              <w:t>; the tunnel system stretched over 200km. The network included innumerable trap doors, specially constructed living areas, storage facilities, weapons factories, field hospitals, command centers and kitchens.</w:t>
            </w:r>
          </w:p>
          <w:p w14:paraId="6C53F6C6" w14:textId="69D1712E" w:rsidR="00206B6A" w:rsidRPr="00162C24" w:rsidRDefault="00206B6A">
            <w:pPr>
              <w:pBdr>
                <w:top w:val="nil"/>
                <w:left w:val="nil"/>
                <w:bottom w:val="nil"/>
                <w:right w:val="nil"/>
              </w:pBdr>
              <w:jc w:val="both"/>
              <w:rPr>
                <w:rFonts w:ascii="Cambria" w:hAnsi="Cambria"/>
              </w:rPr>
            </w:pPr>
            <w:r>
              <w:rPr>
                <w:rFonts w:ascii="Cambria" w:hAnsi="Cambria"/>
                <w:noProof/>
              </w:rPr>
              <w:lastRenderedPageBreak/>
              <w:drawing>
                <wp:inline distT="0" distB="0" distL="0" distR="0" wp14:anchorId="16972E1F" wp14:editId="4CBC2B2E">
                  <wp:extent cx="6457950" cy="2952750"/>
                  <wp:effectExtent l="0" t="0" r="0" b="0"/>
                  <wp:docPr id="6373360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57950" cy="2952750"/>
                          </a:xfrm>
                          <a:prstGeom prst="rect">
                            <a:avLst/>
                          </a:prstGeom>
                          <a:noFill/>
                          <a:ln>
                            <a:noFill/>
                          </a:ln>
                        </pic:spPr>
                      </pic:pic>
                    </a:graphicData>
                  </a:graphic>
                </wp:inline>
              </w:drawing>
            </w:r>
          </w:p>
          <w:p w14:paraId="0AC5637D" w14:textId="787890AB" w:rsidR="00206B6A" w:rsidRPr="0056707A" w:rsidRDefault="0056707A" w:rsidP="0056707A">
            <w:pPr>
              <w:pBdr>
                <w:top w:val="nil"/>
                <w:left w:val="nil"/>
                <w:bottom w:val="nil"/>
                <w:right w:val="nil"/>
              </w:pBdr>
              <w:jc w:val="center"/>
              <w:rPr>
                <w:rFonts w:ascii="Cambria" w:hAnsi="Cambria"/>
                <w:bCs/>
                <w:i/>
                <w:iCs/>
              </w:rPr>
            </w:pPr>
            <w:r w:rsidRPr="0056707A">
              <w:rPr>
                <w:rFonts w:ascii="Cambria" w:hAnsi="Cambria"/>
                <w:bCs/>
                <w:i/>
                <w:iCs/>
              </w:rPr>
              <w:t>Túneles</w:t>
            </w:r>
            <w:r w:rsidR="00206B6A" w:rsidRPr="0056707A">
              <w:rPr>
                <w:rFonts w:ascii="Cambria" w:hAnsi="Cambria"/>
                <w:bCs/>
                <w:i/>
                <w:iCs/>
              </w:rPr>
              <w:t xml:space="preserve"> </w:t>
            </w:r>
            <w:r w:rsidRPr="0056707A">
              <w:rPr>
                <w:rFonts w:ascii="Cambria" w:hAnsi="Cambria"/>
                <w:bCs/>
                <w:i/>
                <w:iCs/>
              </w:rPr>
              <w:t>de</w:t>
            </w:r>
            <w:r w:rsidRPr="0056707A">
              <w:rPr>
                <w:rFonts w:ascii="Cambria" w:hAnsi="Cambria"/>
                <w:bCs/>
                <w:i/>
                <w:iCs/>
                <w:lang w:val="vi-VN"/>
              </w:rPr>
              <w:t xml:space="preserve"> </w:t>
            </w:r>
            <w:r w:rsidR="00206B6A" w:rsidRPr="0056707A">
              <w:rPr>
                <w:rFonts w:ascii="Cambria" w:hAnsi="Cambria"/>
                <w:bCs/>
                <w:i/>
                <w:iCs/>
              </w:rPr>
              <w:t>Cu Chi</w:t>
            </w:r>
          </w:p>
          <w:p w14:paraId="5B152A4B" w14:textId="10619608" w:rsidR="00E17F9E" w:rsidRPr="00162C24" w:rsidRDefault="00A66C13" w:rsidP="00E70F5B">
            <w:pPr>
              <w:pBdr>
                <w:top w:val="nil"/>
                <w:left w:val="nil"/>
                <w:bottom w:val="nil"/>
                <w:right w:val="nil"/>
              </w:pBdr>
              <w:jc w:val="both"/>
              <w:rPr>
                <w:rFonts w:ascii="Cambria" w:hAnsi="Cambria"/>
              </w:rPr>
            </w:pPr>
            <w:r w:rsidRPr="00162C24">
              <w:rPr>
                <w:rFonts w:ascii="Cambria" w:hAnsi="Cambria"/>
                <w:b/>
              </w:rPr>
              <w:t>Overnight in Saigon</w:t>
            </w:r>
          </w:p>
        </w:tc>
      </w:tr>
    </w:tbl>
    <w:p w14:paraId="016CE090" w14:textId="77777777" w:rsidR="00E17F9E" w:rsidRDefault="00A66C13">
      <w:pPr>
        <w:pBdr>
          <w:top w:val="nil"/>
          <w:left w:val="nil"/>
          <w:bottom w:val="nil"/>
          <w:right w:val="nil"/>
        </w:pBdr>
        <w:rPr>
          <w:rFonts w:ascii="Cambria" w:hAnsi="Cambria"/>
          <w:lang w:val="vi-VN"/>
        </w:rPr>
      </w:pPr>
      <w:r w:rsidRPr="00162C24">
        <w:rPr>
          <w:rFonts w:ascii="Cambria" w:hAnsi="Cambria"/>
        </w:rPr>
        <w:lastRenderedPageBreak/>
        <w:t> </w:t>
      </w:r>
    </w:p>
    <w:p w14:paraId="042BD400" w14:textId="7D9AF0D8" w:rsidR="0056707A" w:rsidRPr="0056707A" w:rsidRDefault="0056707A" w:rsidP="0056707A">
      <w:pPr>
        <w:pBdr>
          <w:top w:val="nil"/>
          <w:left w:val="nil"/>
          <w:bottom w:val="nil"/>
          <w:right w:val="nil"/>
        </w:pBdr>
        <w:rPr>
          <w:rFonts w:ascii="Cambria" w:hAnsi="Cambria"/>
          <w:b/>
          <w:bCs/>
          <w:lang w:val="vi-VN"/>
        </w:rPr>
      </w:pPr>
      <w:r w:rsidRPr="0056707A">
        <w:rPr>
          <w:rFonts w:ascii="Cambria" w:hAnsi="Cambria"/>
          <w:b/>
          <w:bCs/>
          <w:highlight w:val="yellow"/>
          <w:lang w:val="vi-VN"/>
        </w:rPr>
        <w:t>Día 14: Saigón – Tay Ninh – Túneles de Cu Chi – Saigón (</w:t>
      </w:r>
      <w:r w:rsidRPr="0056707A">
        <w:rPr>
          <w:rFonts w:ascii="Cambria" w:hAnsi="Cambria"/>
          <w:b/>
          <w:bCs/>
          <w:highlight w:val="yellow"/>
          <w:lang w:val="vi-VN"/>
        </w:rPr>
        <w:t>D</w:t>
      </w:r>
      <w:r w:rsidRPr="0056707A">
        <w:rPr>
          <w:rFonts w:ascii="Cambria" w:hAnsi="Cambria"/>
          <w:b/>
          <w:bCs/>
          <w:highlight w:val="yellow"/>
          <w:lang w:val="vi-VN"/>
        </w:rPr>
        <w:t>/-/-)</w:t>
      </w:r>
    </w:p>
    <w:p w14:paraId="2070AF9C" w14:textId="77777777" w:rsidR="0056707A" w:rsidRPr="0056707A" w:rsidRDefault="0056707A" w:rsidP="0056707A">
      <w:pPr>
        <w:pBdr>
          <w:top w:val="nil"/>
          <w:left w:val="nil"/>
          <w:bottom w:val="nil"/>
          <w:right w:val="nil"/>
        </w:pBdr>
        <w:jc w:val="both"/>
        <w:rPr>
          <w:rFonts w:ascii="Cambria" w:hAnsi="Cambria"/>
          <w:lang w:val="vi-VN"/>
        </w:rPr>
      </w:pPr>
      <w:r w:rsidRPr="0056707A">
        <w:rPr>
          <w:rFonts w:ascii="Cambria" w:hAnsi="Cambria"/>
          <w:lang w:val="vi-VN"/>
        </w:rPr>
        <w:t>Esta mañana nos dirigimos en coche a los templos Cao Dai en Tay Ninh para observar la ceremonia del mediodía. Cerca de la frontera con Camboya se encuentra el hogar de la singular secta Cao Dai, cuyos santos patronos incluyen, entre otros, a Juana de Arco, Victor Hugo y Winston Churchill.</w:t>
      </w:r>
    </w:p>
    <w:p w14:paraId="10EE3F25" w14:textId="7AC742F0" w:rsidR="0056707A" w:rsidRPr="0056707A" w:rsidRDefault="0056707A" w:rsidP="0056707A">
      <w:pPr>
        <w:pBdr>
          <w:top w:val="nil"/>
          <w:left w:val="nil"/>
          <w:bottom w:val="nil"/>
          <w:right w:val="nil"/>
        </w:pBdr>
        <w:jc w:val="both"/>
        <w:rPr>
          <w:rFonts w:ascii="Cambria" w:hAnsi="Cambria"/>
          <w:lang w:val="vi-VN"/>
        </w:rPr>
      </w:pPr>
      <w:r w:rsidRPr="0056707A">
        <w:rPr>
          <w:rFonts w:ascii="Cambria" w:hAnsi="Cambria"/>
          <w:lang w:val="vi-VN"/>
        </w:rPr>
        <w:t>El viaje a Tay Ninh se combina con una visita a los Túneles de Cu Chi, cuyo sistema se extendía a lo largo de más de 200 km. La red incluía innumerables trampillas, zonas de vivienda especialmente construidas, instalaciones de almacenamiento, fábricas de armas, hospitales de campaña, centros de mando y cocinas.</w:t>
      </w:r>
    </w:p>
    <w:p w14:paraId="61BD1916" w14:textId="498F4B3C" w:rsidR="0056707A" w:rsidRPr="0056707A" w:rsidRDefault="0056707A" w:rsidP="0056707A">
      <w:pPr>
        <w:pBdr>
          <w:top w:val="nil"/>
          <w:left w:val="nil"/>
          <w:bottom w:val="nil"/>
          <w:right w:val="nil"/>
        </w:pBdr>
        <w:rPr>
          <w:rFonts w:ascii="Cambria" w:hAnsi="Cambria"/>
          <w:b/>
          <w:bCs/>
          <w:lang w:val="vi-VN"/>
        </w:rPr>
      </w:pPr>
      <w:r w:rsidRPr="0056707A">
        <w:rPr>
          <w:rFonts w:ascii="Cambria" w:hAnsi="Cambria"/>
          <w:b/>
          <w:bCs/>
          <w:lang w:val="vi-VN"/>
        </w:rPr>
        <w:t xml:space="preserve">Noche </w:t>
      </w:r>
      <w:r w:rsidRPr="0056707A">
        <w:rPr>
          <w:rFonts w:ascii="Cambria" w:hAnsi="Cambria"/>
          <w:b/>
          <w:bCs/>
          <w:lang w:val="vi-VN"/>
        </w:rPr>
        <w:t>en Saigón.</w:t>
      </w:r>
    </w:p>
    <w:p w14:paraId="296DF7C6" w14:textId="77777777" w:rsidR="0056707A" w:rsidRPr="0056707A" w:rsidRDefault="0056707A" w:rsidP="0056707A">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354781" w14:paraId="2CBA056B" w14:textId="77777777">
        <w:tc>
          <w:tcPr>
            <w:tcW w:w="0" w:type="auto"/>
            <w:shd w:val="solid" w:color="730707" w:fill="auto"/>
            <w:tcMar>
              <w:top w:w="75" w:type="dxa"/>
              <w:bottom w:w="75" w:type="dxa"/>
            </w:tcMar>
            <w:vAlign w:val="center"/>
          </w:tcPr>
          <w:p w14:paraId="48EFA5D7" w14:textId="77777777" w:rsidR="00E17F9E" w:rsidRPr="00162C24" w:rsidRDefault="00A66C13">
            <w:pPr>
              <w:rPr>
                <w:rFonts w:ascii="Cambria" w:hAnsi="Cambria"/>
              </w:rPr>
            </w:pPr>
            <w:r w:rsidRPr="00162C24">
              <w:rPr>
                <w:rFonts w:ascii="Cambria" w:hAnsi="Cambria"/>
              </w:rPr>
              <w:t> </w:t>
            </w:r>
            <w:r w:rsidRPr="00162C24">
              <w:rPr>
                <w:rFonts w:ascii="Cambria" w:eastAsia="Cambria" w:hAnsi="Cambria" w:cs="Cambria"/>
                <w:b/>
                <w:color w:val="FFFFFF"/>
              </w:rPr>
              <w:t>Day 15</w:t>
            </w:r>
            <w:r w:rsidRPr="00162C24">
              <w:rPr>
                <w:rFonts w:ascii="Cambria" w:hAnsi="Cambria"/>
              </w:rPr>
              <w:t xml:space="preserve">: </w:t>
            </w:r>
            <w:r w:rsidRPr="00162C24">
              <w:rPr>
                <w:rFonts w:ascii="Cambria" w:eastAsia="Cambria" w:hAnsi="Cambria" w:cs="Cambria"/>
                <w:b/>
                <w:color w:val="FFFFFF"/>
              </w:rPr>
              <w:t>Saigon - Ben Tre - Saigon (B/-/-)</w:t>
            </w:r>
          </w:p>
        </w:tc>
      </w:tr>
      <w:tr w:rsidR="00354781" w14:paraId="0BCF082D" w14:textId="77777777">
        <w:tc>
          <w:tcPr>
            <w:tcW w:w="0" w:type="auto"/>
            <w:vAlign w:val="center"/>
          </w:tcPr>
          <w:p w14:paraId="776EB6C7" w14:textId="76BBEB4C" w:rsidR="00E17F9E" w:rsidRDefault="00A66C13">
            <w:pPr>
              <w:pBdr>
                <w:top w:val="nil"/>
                <w:left w:val="nil"/>
                <w:bottom w:val="nil"/>
                <w:right w:val="nil"/>
              </w:pBdr>
              <w:jc w:val="both"/>
              <w:rPr>
                <w:rFonts w:ascii="Cambria" w:hAnsi="Cambria"/>
              </w:rPr>
            </w:pPr>
            <w:r w:rsidRPr="00162C24">
              <w:rPr>
                <w:rFonts w:ascii="Cambria" w:hAnsi="Cambria"/>
              </w:rPr>
              <w:t xml:space="preserve">In the morning, travel from Saigon to Mekong delta. Upon arrival in </w:t>
            </w:r>
            <w:r w:rsidRPr="00162C24">
              <w:rPr>
                <w:rFonts w:ascii="Cambria" w:hAnsi="Cambria"/>
                <w:b/>
              </w:rPr>
              <w:t>Ben Tre</w:t>
            </w:r>
            <w:r w:rsidRPr="00162C24">
              <w:rPr>
                <w:rFonts w:ascii="Cambria" w:hAnsi="Cambria"/>
              </w:rPr>
              <w:t>, take a boat on river. Stop at brickwork to see how to make bricks in handy traditional method - soil brick is molded from clay, arranged inside kiln and became brown after baking. Visit coconut processing workshops located along the canal. Go on natural scissors creeks where they look narrower to the village. Take a short walk to family workshop run by women making sleep mats and enjoying some fruits and tea and chatting with local people to know about their rural life. Take a motor cart (xe lôi) or biking on shady road, pass by rice fields and vegetable plains to be able to touch on real life and find out about tropical culture from Peasants.</w:t>
            </w:r>
          </w:p>
          <w:p w14:paraId="7732F60E" w14:textId="223EC25D" w:rsidR="00206B6A" w:rsidRPr="00162C24" w:rsidRDefault="00E32267">
            <w:pPr>
              <w:pBdr>
                <w:top w:val="nil"/>
                <w:left w:val="nil"/>
                <w:bottom w:val="nil"/>
                <w:right w:val="nil"/>
              </w:pBdr>
              <w:jc w:val="both"/>
              <w:rPr>
                <w:rFonts w:ascii="Cambria" w:hAnsi="Cambria"/>
              </w:rPr>
            </w:pPr>
            <w:r>
              <w:rPr>
                <w:rFonts w:ascii="Cambria" w:hAnsi="Cambria"/>
                <w:noProof/>
              </w:rPr>
              <w:lastRenderedPageBreak/>
              <w:drawing>
                <wp:anchor distT="0" distB="0" distL="114300" distR="114300" simplePos="0" relativeHeight="251658240" behindDoc="0" locked="0" layoutInCell="1" allowOverlap="1" wp14:anchorId="5BB2DABD" wp14:editId="6DE01E6C">
                  <wp:simplePos x="0" y="0"/>
                  <wp:positionH relativeFrom="column">
                    <wp:posOffset>3263900</wp:posOffset>
                  </wp:positionH>
                  <wp:positionV relativeFrom="paragraph">
                    <wp:posOffset>34925</wp:posOffset>
                  </wp:positionV>
                  <wp:extent cx="3286125" cy="1836420"/>
                  <wp:effectExtent l="0" t="0" r="9525" b="0"/>
                  <wp:wrapSquare wrapText="bothSides"/>
                  <wp:docPr id="1401456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2401" b="12993"/>
                          <a:stretch/>
                        </pic:blipFill>
                        <pic:spPr bwMode="auto">
                          <a:xfrm>
                            <a:off x="0" y="0"/>
                            <a:ext cx="3286125" cy="18364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mbria" w:hAnsi="Cambria"/>
                <w:noProof/>
              </w:rPr>
              <w:drawing>
                <wp:inline distT="0" distB="0" distL="0" distR="0" wp14:anchorId="4FCC805B" wp14:editId="5F3E2361">
                  <wp:extent cx="2838616" cy="1860354"/>
                  <wp:effectExtent l="0" t="0" r="0" b="6985"/>
                  <wp:docPr id="2282293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229377" name="Picture 22822937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46928" cy="1865801"/>
                          </a:xfrm>
                          <a:prstGeom prst="rect">
                            <a:avLst/>
                          </a:prstGeom>
                        </pic:spPr>
                      </pic:pic>
                    </a:graphicData>
                  </a:graphic>
                </wp:inline>
              </w:drawing>
            </w:r>
          </w:p>
          <w:p w14:paraId="487F4D75" w14:textId="3D78A521" w:rsidR="00E32267" w:rsidRPr="0056707A" w:rsidRDefault="00557F38" w:rsidP="00E32267">
            <w:pPr>
              <w:pBdr>
                <w:top w:val="nil"/>
                <w:left w:val="nil"/>
                <w:bottom w:val="nil"/>
                <w:right w:val="nil"/>
              </w:pBdr>
              <w:jc w:val="both"/>
              <w:rPr>
                <w:rFonts w:ascii="Cambria" w:hAnsi="Cambria"/>
                <w:bCs/>
                <w:i/>
                <w:iCs/>
                <w:lang w:val="vi-VN"/>
              </w:rPr>
            </w:pPr>
            <w:r w:rsidRPr="0056707A">
              <w:rPr>
                <w:rFonts w:ascii="Cambria" w:hAnsi="Cambria"/>
                <w:lang w:val="es-ES"/>
              </w:rPr>
              <w:t xml:space="preserve">                     </w:t>
            </w:r>
            <w:r w:rsidRPr="0056707A">
              <w:rPr>
                <w:rFonts w:ascii="Cambria" w:hAnsi="Cambria"/>
                <w:i/>
                <w:iCs/>
                <w:lang w:val="es-ES"/>
              </w:rPr>
              <w:t xml:space="preserve">     </w:t>
            </w:r>
            <w:r w:rsidR="0056707A">
              <w:rPr>
                <w:rFonts w:ascii="Cambria" w:hAnsi="Cambria"/>
                <w:i/>
                <w:iCs/>
                <w:lang w:val="vi-VN"/>
              </w:rPr>
              <w:t xml:space="preserve">      </w:t>
            </w:r>
            <w:r w:rsidRPr="0056707A">
              <w:rPr>
                <w:rFonts w:ascii="Cambria" w:hAnsi="Cambria"/>
                <w:i/>
                <w:iCs/>
                <w:lang w:val="es-ES"/>
              </w:rPr>
              <w:t xml:space="preserve"> </w:t>
            </w:r>
            <w:r w:rsidR="00E32267" w:rsidRPr="0056707A">
              <w:rPr>
                <w:rFonts w:ascii="Cambria" w:hAnsi="Cambria"/>
                <w:i/>
                <w:iCs/>
                <w:lang w:val="es-ES"/>
              </w:rPr>
              <w:t xml:space="preserve">“ Xe Loi”                                                                                          </w:t>
            </w:r>
            <w:r w:rsidR="0056707A" w:rsidRPr="0056707A">
              <w:rPr>
                <w:rFonts w:ascii="Cambria" w:hAnsi="Cambria"/>
                <w:i/>
                <w:iCs/>
                <w:lang w:val="es-ES"/>
              </w:rPr>
              <w:t>Montar</w:t>
            </w:r>
            <w:r w:rsidR="0056707A">
              <w:rPr>
                <w:rFonts w:ascii="Cambria" w:hAnsi="Cambria"/>
                <w:i/>
                <w:iCs/>
                <w:lang w:val="vi-VN"/>
              </w:rPr>
              <w:t xml:space="preserve"> en bicicleta</w:t>
            </w:r>
          </w:p>
          <w:p w14:paraId="2E3C0E53" w14:textId="56CB6635" w:rsidR="00557F38" w:rsidRPr="0056707A" w:rsidRDefault="00557F38">
            <w:pPr>
              <w:pBdr>
                <w:top w:val="nil"/>
                <w:left w:val="nil"/>
                <w:bottom w:val="nil"/>
                <w:right w:val="nil"/>
              </w:pBdr>
              <w:jc w:val="both"/>
              <w:rPr>
                <w:rFonts w:ascii="Cambria" w:hAnsi="Cambria"/>
                <w:i/>
                <w:iCs/>
                <w:lang w:val="es-ES"/>
              </w:rPr>
            </w:pPr>
          </w:p>
          <w:p w14:paraId="6D66F97C" w14:textId="00D609A1" w:rsidR="00E17F9E" w:rsidRPr="00162C24" w:rsidRDefault="00A66C13">
            <w:pPr>
              <w:pBdr>
                <w:top w:val="nil"/>
                <w:left w:val="nil"/>
                <w:bottom w:val="nil"/>
                <w:right w:val="nil"/>
              </w:pBdr>
              <w:jc w:val="both"/>
              <w:rPr>
                <w:rFonts w:ascii="Cambria" w:hAnsi="Cambria"/>
              </w:rPr>
            </w:pPr>
            <w:r w:rsidRPr="00162C24">
              <w:rPr>
                <w:rFonts w:ascii="Cambria" w:hAnsi="Cambria"/>
              </w:rPr>
              <w:t>In the afternoon, take rowing boat along water palm creek.  Transfer back to Saigon </w:t>
            </w:r>
          </w:p>
          <w:p w14:paraId="55FAA66A" w14:textId="43BB124B" w:rsidR="00E17F9E" w:rsidRPr="00162C24" w:rsidRDefault="00A66C13" w:rsidP="00E70F5B">
            <w:pPr>
              <w:pBdr>
                <w:top w:val="nil"/>
                <w:left w:val="nil"/>
                <w:bottom w:val="nil"/>
                <w:right w:val="nil"/>
              </w:pBdr>
              <w:jc w:val="both"/>
              <w:rPr>
                <w:rFonts w:ascii="Cambria" w:hAnsi="Cambria"/>
              </w:rPr>
            </w:pPr>
            <w:r w:rsidRPr="00162C24">
              <w:rPr>
                <w:rFonts w:ascii="Cambria" w:hAnsi="Cambria"/>
                <w:b/>
              </w:rPr>
              <w:t>Overnight in Saigon</w:t>
            </w:r>
          </w:p>
        </w:tc>
      </w:tr>
    </w:tbl>
    <w:p w14:paraId="20796DC2" w14:textId="77777777" w:rsidR="00E17F9E" w:rsidRDefault="00A66C13">
      <w:pPr>
        <w:pBdr>
          <w:top w:val="nil"/>
          <w:left w:val="nil"/>
          <w:bottom w:val="nil"/>
          <w:right w:val="nil"/>
        </w:pBdr>
        <w:rPr>
          <w:rFonts w:ascii="Cambria" w:hAnsi="Cambria"/>
          <w:lang w:val="vi-VN"/>
        </w:rPr>
      </w:pPr>
      <w:r w:rsidRPr="00162C24">
        <w:rPr>
          <w:rFonts w:ascii="Cambria" w:hAnsi="Cambria"/>
        </w:rPr>
        <w:lastRenderedPageBreak/>
        <w:t> </w:t>
      </w:r>
    </w:p>
    <w:p w14:paraId="31A58839" w14:textId="6AED24D0" w:rsidR="0056707A" w:rsidRPr="0056707A" w:rsidRDefault="0056707A" w:rsidP="0056707A">
      <w:pPr>
        <w:pBdr>
          <w:top w:val="nil"/>
          <w:left w:val="nil"/>
          <w:bottom w:val="nil"/>
          <w:right w:val="nil"/>
        </w:pBdr>
        <w:rPr>
          <w:rFonts w:ascii="Cambria" w:hAnsi="Cambria"/>
          <w:b/>
          <w:bCs/>
          <w:lang w:val="vi-VN"/>
        </w:rPr>
      </w:pPr>
      <w:r w:rsidRPr="0056707A">
        <w:rPr>
          <w:rFonts w:ascii="Cambria" w:hAnsi="Cambria"/>
          <w:b/>
          <w:bCs/>
          <w:highlight w:val="yellow"/>
          <w:lang w:val="vi-VN"/>
        </w:rPr>
        <w:t>Día 15: Saigón – Ben Tre – Saigón (</w:t>
      </w:r>
      <w:r>
        <w:rPr>
          <w:rFonts w:ascii="Cambria" w:hAnsi="Cambria"/>
          <w:b/>
          <w:bCs/>
          <w:highlight w:val="yellow"/>
          <w:lang w:val="vi-VN"/>
        </w:rPr>
        <w:t>D</w:t>
      </w:r>
      <w:r w:rsidRPr="0056707A">
        <w:rPr>
          <w:rFonts w:ascii="Cambria" w:hAnsi="Cambria"/>
          <w:b/>
          <w:bCs/>
          <w:highlight w:val="yellow"/>
          <w:lang w:val="vi-VN"/>
        </w:rPr>
        <w:t>/-/-)</w:t>
      </w:r>
    </w:p>
    <w:p w14:paraId="3667C97A" w14:textId="77777777" w:rsidR="0056707A" w:rsidRPr="0056707A" w:rsidRDefault="0056707A" w:rsidP="0056707A">
      <w:pPr>
        <w:pBdr>
          <w:top w:val="nil"/>
          <w:left w:val="nil"/>
          <w:bottom w:val="nil"/>
          <w:right w:val="nil"/>
        </w:pBdr>
        <w:jc w:val="both"/>
        <w:rPr>
          <w:rFonts w:ascii="Cambria" w:hAnsi="Cambria"/>
          <w:lang w:val="vi-VN"/>
        </w:rPr>
      </w:pPr>
      <w:r w:rsidRPr="0056707A">
        <w:rPr>
          <w:rFonts w:ascii="Cambria" w:hAnsi="Cambria"/>
          <w:lang w:val="vi-VN"/>
        </w:rPr>
        <w:t>Por la mañana, viaje desde Saigón al delta del Mekong. A la llegada a Ben Tre, tomamos un barco por el río. Parada en un taller de ladrillos para ver cómo se elaboran mediante un método tradicional manual: los ladrillos de tierra se moldean con arcilla, se colocan dentro del horno y adquieren su color marrón tras la cocción.</w:t>
      </w:r>
    </w:p>
    <w:p w14:paraId="46A90DD5" w14:textId="77777777" w:rsidR="0056707A" w:rsidRPr="0056707A" w:rsidRDefault="0056707A" w:rsidP="0056707A">
      <w:pPr>
        <w:pBdr>
          <w:top w:val="nil"/>
          <w:left w:val="nil"/>
          <w:bottom w:val="nil"/>
          <w:right w:val="nil"/>
        </w:pBdr>
        <w:jc w:val="both"/>
        <w:rPr>
          <w:rFonts w:ascii="Cambria" w:hAnsi="Cambria"/>
          <w:lang w:val="vi-VN"/>
        </w:rPr>
      </w:pPr>
      <w:r w:rsidRPr="0056707A">
        <w:rPr>
          <w:rFonts w:ascii="Cambria" w:hAnsi="Cambria"/>
          <w:lang w:val="vi-VN"/>
        </w:rPr>
        <w:t>Visita a talleres de procesamiento de coco situados a lo largo del canal. Continuamos por estrechos canales naturales que conducen a la aldea. Realizamos una breve caminata hasta un taller familiar gestionado por mujeres, donde se fabrican esteras para dormir, disfrutamos de frutas y té y conversamos con la población local para conocer su vida rural.</w:t>
      </w:r>
    </w:p>
    <w:p w14:paraId="1E2CC206" w14:textId="628C3CE5" w:rsidR="0056707A" w:rsidRPr="0056707A" w:rsidRDefault="0056707A" w:rsidP="0056707A">
      <w:pPr>
        <w:pBdr>
          <w:top w:val="nil"/>
          <w:left w:val="nil"/>
          <w:bottom w:val="nil"/>
          <w:right w:val="nil"/>
        </w:pBdr>
        <w:jc w:val="both"/>
        <w:rPr>
          <w:rFonts w:ascii="Cambria" w:hAnsi="Cambria"/>
          <w:lang w:val="vi-VN"/>
        </w:rPr>
      </w:pPr>
      <w:r w:rsidRPr="0056707A">
        <w:rPr>
          <w:rFonts w:ascii="Cambria" w:hAnsi="Cambria"/>
          <w:lang w:val="vi-VN"/>
        </w:rPr>
        <w:t>Traslado en carro motorizado (xe lôi) o en bicicleta por caminos sombreados, pasando por arrozales y huertas, para acercarnos a la vida real y descubrir la cultura tropical de los campesinos.</w:t>
      </w:r>
    </w:p>
    <w:p w14:paraId="70726B73" w14:textId="0113756B" w:rsidR="0056707A" w:rsidRPr="0056707A" w:rsidRDefault="0056707A" w:rsidP="0056707A">
      <w:pPr>
        <w:pBdr>
          <w:top w:val="nil"/>
          <w:left w:val="nil"/>
          <w:bottom w:val="nil"/>
          <w:right w:val="nil"/>
        </w:pBdr>
        <w:jc w:val="both"/>
        <w:rPr>
          <w:rFonts w:ascii="Cambria" w:hAnsi="Cambria"/>
          <w:lang w:val="vi-VN"/>
        </w:rPr>
      </w:pPr>
      <w:r w:rsidRPr="0056707A">
        <w:rPr>
          <w:rFonts w:ascii="Cambria" w:hAnsi="Cambria"/>
          <w:lang w:val="vi-VN"/>
        </w:rPr>
        <w:t>Por la tarde, paseo en barca de remos a lo largo de un canal bordeado de palmeras de agua. Traslado de regreso a Saigón.</w:t>
      </w:r>
    </w:p>
    <w:p w14:paraId="6A36BD59" w14:textId="2C9F37B0" w:rsidR="0056707A" w:rsidRPr="0056707A" w:rsidRDefault="0056707A" w:rsidP="0056707A">
      <w:pPr>
        <w:pBdr>
          <w:top w:val="nil"/>
          <w:left w:val="nil"/>
          <w:bottom w:val="nil"/>
          <w:right w:val="nil"/>
        </w:pBdr>
        <w:rPr>
          <w:rFonts w:ascii="Cambria" w:hAnsi="Cambria"/>
          <w:b/>
          <w:bCs/>
          <w:lang w:val="vi-VN"/>
        </w:rPr>
      </w:pPr>
      <w:r w:rsidRPr="0056707A">
        <w:rPr>
          <w:rFonts w:ascii="Cambria" w:hAnsi="Cambria"/>
          <w:b/>
          <w:bCs/>
          <w:lang w:val="vi-VN"/>
        </w:rPr>
        <w:t xml:space="preserve">Noche </w:t>
      </w:r>
      <w:r w:rsidRPr="0056707A">
        <w:rPr>
          <w:rFonts w:ascii="Cambria" w:hAnsi="Cambria"/>
          <w:b/>
          <w:bCs/>
          <w:lang w:val="vi-VN"/>
        </w:rPr>
        <w:t>en Saigón.</w:t>
      </w:r>
    </w:p>
    <w:p w14:paraId="63B3BAD5" w14:textId="77777777" w:rsidR="0056707A" w:rsidRPr="0056707A" w:rsidRDefault="0056707A" w:rsidP="0056707A">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354781" w14:paraId="2503E176" w14:textId="77777777">
        <w:tc>
          <w:tcPr>
            <w:tcW w:w="0" w:type="auto"/>
            <w:shd w:val="solid" w:color="730707" w:fill="auto"/>
            <w:tcMar>
              <w:top w:w="75" w:type="dxa"/>
              <w:bottom w:w="75" w:type="dxa"/>
            </w:tcMar>
            <w:vAlign w:val="center"/>
          </w:tcPr>
          <w:p w14:paraId="6D7462EC" w14:textId="77777777" w:rsidR="00E17F9E" w:rsidRPr="00162C24" w:rsidRDefault="00A66C13">
            <w:pPr>
              <w:rPr>
                <w:rFonts w:ascii="Cambria" w:hAnsi="Cambria"/>
              </w:rPr>
            </w:pPr>
            <w:r w:rsidRPr="00162C24">
              <w:rPr>
                <w:rFonts w:ascii="Cambria" w:hAnsi="Cambria"/>
              </w:rPr>
              <w:t> </w:t>
            </w:r>
            <w:r w:rsidRPr="00162C24">
              <w:rPr>
                <w:rFonts w:ascii="Cambria" w:eastAsia="Cambria" w:hAnsi="Cambria" w:cs="Cambria"/>
                <w:b/>
                <w:color w:val="FFFFFF"/>
              </w:rPr>
              <w:t>Day 16</w:t>
            </w:r>
            <w:r w:rsidRPr="00162C24">
              <w:rPr>
                <w:rFonts w:ascii="Cambria" w:hAnsi="Cambria"/>
              </w:rPr>
              <w:t xml:space="preserve">: </w:t>
            </w:r>
            <w:r w:rsidRPr="00162C24">
              <w:rPr>
                <w:rFonts w:ascii="Cambria" w:eastAsia="Cambria" w:hAnsi="Cambria" w:cs="Cambria"/>
                <w:b/>
                <w:color w:val="FFFFFF"/>
              </w:rPr>
              <w:t>Saigon Departure Flight (B/-/-)</w:t>
            </w:r>
          </w:p>
        </w:tc>
      </w:tr>
      <w:tr w:rsidR="00354781" w14:paraId="549D0059" w14:textId="77777777">
        <w:tc>
          <w:tcPr>
            <w:tcW w:w="0" w:type="auto"/>
            <w:vAlign w:val="center"/>
          </w:tcPr>
          <w:p w14:paraId="458D30FC" w14:textId="0A8EEB24" w:rsidR="00E17F9E" w:rsidRPr="00162C24" w:rsidRDefault="00A66C13" w:rsidP="00B934EE">
            <w:pPr>
              <w:pBdr>
                <w:top w:val="nil"/>
                <w:left w:val="nil"/>
                <w:bottom w:val="nil"/>
                <w:right w:val="nil"/>
              </w:pBdr>
              <w:jc w:val="both"/>
              <w:rPr>
                <w:rFonts w:ascii="Cambria" w:hAnsi="Cambria"/>
              </w:rPr>
            </w:pPr>
            <w:r w:rsidRPr="00162C24">
              <w:rPr>
                <w:rFonts w:ascii="Cambria" w:hAnsi="Cambria"/>
              </w:rPr>
              <w:t>Free at leisure till time transfer to Airport to take your departure flight (check out time: before 12:00 noon)</w:t>
            </w:r>
          </w:p>
        </w:tc>
      </w:tr>
    </w:tbl>
    <w:p w14:paraId="460D5DE8" w14:textId="2C7473E5" w:rsidR="00F305B2" w:rsidRDefault="00A66C13" w:rsidP="00B934EE">
      <w:pPr>
        <w:pBdr>
          <w:top w:val="nil"/>
          <w:left w:val="nil"/>
          <w:bottom w:val="nil"/>
          <w:right w:val="nil"/>
        </w:pBdr>
        <w:rPr>
          <w:rFonts w:ascii="Cambria" w:hAnsi="Cambria"/>
          <w:b/>
          <w:lang w:val="vi-VN"/>
        </w:rPr>
      </w:pPr>
      <w:r w:rsidRPr="007571D4">
        <w:rPr>
          <w:rFonts w:ascii="Cambria" w:hAnsi="Cambria"/>
          <w:b/>
          <w:lang w:val="es-ES"/>
        </w:rPr>
        <w:t>End of services</w:t>
      </w:r>
      <w:r w:rsidR="00F71581" w:rsidRPr="007571D4">
        <w:rPr>
          <w:rFonts w:ascii="Cambria" w:hAnsi="Cambria"/>
          <w:b/>
          <w:lang w:val="es-ES"/>
        </w:rPr>
        <w:t>!</w:t>
      </w:r>
    </w:p>
    <w:p w14:paraId="28E3643E" w14:textId="77777777" w:rsidR="007571D4" w:rsidRDefault="007571D4" w:rsidP="00B934EE">
      <w:pPr>
        <w:pBdr>
          <w:top w:val="nil"/>
          <w:left w:val="nil"/>
          <w:bottom w:val="nil"/>
          <w:right w:val="nil"/>
        </w:pBdr>
        <w:rPr>
          <w:rFonts w:ascii="Cambria" w:hAnsi="Cambria"/>
          <w:b/>
          <w:lang w:val="vi-VN"/>
        </w:rPr>
      </w:pPr>
    </w:p>
    <w:p w14:paraId="4FE75B78" w14:textId="77777777" w:rsidR="007571D4" w:rsidRDefault="007571D4" w:rsidP="00B934EE">
      <w:pPr>
        <w:pBdr>
          <w:top w:val="nil"/>
          <w:left w:val="nil"/>
          <w:bottom w:val="nil"/>
          <w:right w:val="nil"/>
        </w:pBdr>
        <w:rPr>
          <w:rFonts w:ascii="Cambria" w:hAnsi="Cambria"/>
          <w:b/>
          <w:lang w:val="vi-VN"/>
        </w:rPr>
      </w:pPr>
    </w:p>
    <w:p w14:paraId="18DFBBA8" w14:textId="2C02314D" w:rsidR="007571D4" w:rsidRPr="00AC7E4E" w:rsidRDefault="007571D4" w:rsidP="007571D4">
      <w:pPr>
        <w:pBdr>
          <w:top w:val="nil"/>
          <w:left w:val="nil"/>
          <w:bottom w:val="nil"/>
          <w:right w:val="nil"/>
          <w:between w:val="nil"/>
        </w:pBdr>
        <w:spacing w:before="2"/>
        <w:rPr>
          <w:rFonts w:ascii="Cambria" w:eastAsia="Cambria" w:hAnsi="Cambria" w:cs="Cambria"/>
          <w:b/>
          <w:bCs/>
          <w:color w:val="000000"/>
          <w:lang w:val="es-ES"/>
        </w:rPr>
      </w:pPr>
      <w:r>
        <w:rPr>
          <w:rFonts w:ascii="Cambria" w:eastAsia="Cambria" w:hAnsi="Cambria" w:cs="Cambria"/>
          <w:b/>
          <w:bCs/>
          <w:color w:val="000000"/>
          <w:highlight w:val="yellow"/>
          <w:lang w:val="es-ES"/>
        </w:rPr>
        <w:t>Día</w:t>
      </w:r>
      <w:r w:rsidRPr="007571D4">
        <w:rPr>
          <w:rFonts w:ascii="Cambria" w:eastAsia="Cambria" w:hAnsi="Cambria" w:cs="Cambria"/>
          <w:b/>
          <w:bCs/>
          <w:color w:val="000000"/>
          <w:highlight w:val="yellow"/>
          <w:lang w:val="es-ES"/>
        </w:rPr>
        <w:t xml:space="preserve"> 16: </w:t>
      </w:r>
      <w:r>
        <w:rPr>
          <w:rFonts w:ascii="Cambria" w:eastAsia="Cambria" w:hAnsi="Cambria" w:cs="Cambria"/>
          <w:b/>
          <w:bCs/>
          <w:color w:val="000000"/>
          <w:highlight w:val="yellow"/>
          <w:lang w:val="es-ES"/>
        </w:rPr>
        <w:t>Salida</w:t>
      </w:r>
      <w:r>
        <w:rPr>
          <w:rFonts w:ascii="Cambria" w:eastAsia="Cambria" w:hAnsi="Cambria" w:cs="Cambria"/>
          <w:b/>
          <w:bCs/>
          <w:color w:val="000000"/>
          <w:highlight w:val="yellow"/>
          <w:lang w:val="vi-VN"/>
        </w:rPr>
        <w:t xml:space="preserve"> de Saigón </w:t>
      </w:r>
      <w:r w:rsidRPr="007571D4">
        <w:rPr>
          <w:rFonts w:ascii="Cambria" w:eastAsia="Cambria" w:hAnsi="Cambria" w:cs="Cambria"/>
          <w:b/>
          <w:bCs/>
          <w:color w:val="000000"/>
          <w:highlight w:val="yellow"/>
          <w:lang w:val="es-ES"/>
        </w:rPr>
        <w:t>(D/-/-)</w:t>
      </w:r>
    </w:p>
    <w:p w14:paraId="5A2ED2A7" w14:textId="6B2A2B90" w:rsidR="007571D4" w:rsidRPr="00AC7E4E" w:rsidRDefault="007571D4" w:rsidP="007571D4">
      <w:pPr>
        <w:pBdr>
          <w:top w:val="nil"/>
          <w:left w:val="nil"/>
          <w:bottom w:val="nil"/>
          <w:right w:val="nil"/>
          <w:between w:val="nil"/>
        </w:pBdr>
        <w:spacing w:before="2"/>
        <w:rPr>
          <w:rFonts w:ascii="Cambria" w:eastAsia="Cambria" w:hAnsi="Cambria" w:cs="Cambria"/>
          <w:color w:val="000000"/>
          <w:lang w:val="es-ES"/>
        </w:rPr>
      </w:pPr>
      <w:r w:rsidRPr="00AC7E4E">
        <w:rPr>
          <w:rFonts w:ascii="Cambria" w:eastAsia="Cambria" w:hAnsi="Cambria" w:cs="Cambria"/>
          <w:color w:val="000000"/>
          <w:lang w:val="es-ES"/>
        </w:rPr>
        <w:t>Tiempo libre hasta el traslado al aeropuerto para su vuelo de salida (hora de salida: 12:00 mediodía)</w:t>
      </w:r>
    </w:p>
    <w:p w14:paraId="51543A77" w14:textId="500C2026" w:rsidR="007571D4" w:rsidRDefault="007571D4" w:rsidP="007571D4">
      <w:pPr>
        <w:pBdr>
          <w:top w:val="nil"/>
          <w:left w:val="nil"/>
          <w:bottom w:val="nil"/>
          <w:right w:val="nil"/>
          <w:between w:val="nil"/>
        </w:pBdr>
        <w:spacing w:before="2"/>
        <w:jc w:val="center"/>
        <w:rPr>
          <w:rFonts w:ascii="Cambria" w:eastAsia="Cambria" w:hAnsi="Cambria" w:cs="Cambria"/>
          <w:b/>
          <w:bCs/>
          <w:color w:val="000000"/>
        </w:rPr>
      </w:pPr>
      <w:bookmarkStart w:id="0" w:name="_Hlk219369644"/>
      <w:r>
        <w:rPr>
          <w:rFonts w:ascii="Cambria" w:eastAsia="Cambria" w:hAnsi="Cambria" w:cs="Cambria"/>
          <w:b/>
          <w:bCs/>
          <w:color w:val="000000"/>
        </w:rPr>
        <w:t xml:space="preserve">FIN DE </w:t>
      </w:r>
      <w:r>
        <w:rPr>
          <w:rFonts w:ascii="Cambria" w:eastAsia="Cambria" w:hAnsi="Cambria" w:cs="Cambria"/>
          <w:b/>
          <w:bCs/>
          <w:color w:val="000000"/>
        </w:rPr>
        <w:t>SERVICIOS</w:t>
      </w:r>
    </w:p>
    <w:bookmarkEnd w:id="0"/>
    <w:p w14:paraId="2753D35B" w14:textId="77777777" w:rsidR="007571D4" w:rsidRDefault="007571D4" w:rsidP="007571D4">
      <w:pPr>
        <w:ind w:left="37"/>
        <w:jc w:val="center"/>
        <w:rPr>
          <w:rFonts w:ascii="Cambria" w:eastAsia="Cambria" w:hAnsi="Cambria" w:cs="Cambria"/>
          <w:b/>
          <w:bCs/>
        </w:rPr>
      </w:pPr>
    </w:p>
    <w:p w14:paraId="7A25D816" w14:textId="77777777" w:rsidR="007571D4" w:rsidRPr="007571D4" w:rsidRDefault="007571D4" w:rsidP="00B934EE">
      <w:pPr>
        <w:pBdr>
          <w:top w:val="nil"/>
          <w:left w:val="nil"/>
          <w:bottom w:val="nil"/>
          <w:right w:val="nil"/>
        </w:pBdr>
        <w:rPr>
          <w:rFonts w:ascii="Cambria" w:hAnsi="Cambria"/>
        </w:rPr>
      </w:pPr>
    </w:p>
    <w:p w14:paraId="1E6E5341" w14:textId="2AEC4B31" w:rsidR="00E17F9E" w:rsidRDefault="00A66C13">
      <w:pPr>
        <w:spacing w:after="280" w:afterAutospacing="1"/>
        <w:rPr>
          <w:rFonts w:ascii="Cambria" w:hAnsi="Cambria"/>
          <w:b/>
          <w:lang w:val="vi-VN"/>
        </w:rPr>
      </w:pPr>
      <w:r w:rsidRPr="00162C24">
        <w:rPr>
          <w:rFonts w:ascii="Cambria" w:hAnsi="Cambria"/>
          <w:b/>
        </w:rPr>
        <w:lastRenderedPageBreak/>
        <w:t xml:space="preserve">List of accommodations </w:t>
      </w:r>
    </w:p>
    <w:p w14:paraId="0F4C2D03" w14:textId="64ACEB2F" w:rsidR="007571D4" w:rsidRPr="007571D4" w:rsidRDefault="007571D4" w:rsidP="007571D4">
      <w:pPr>
        <w:rPr>
          <w:rFonts w:ascii="Cambria" w:eastAsia="Cambria" w:hAnsi="Cambria" w:cs="Cambria"/>
          <w:b/>
          <w:bCs/>
          <w:lang w:val="vi-VN"/>
        </w:rPr>
      </w:pPr>
      <w:bookmarkStart w:id="1" w:name="_Hlk219369629"/>
      <w:r>
        <w:rPr>
          <w:rFonts w:ascii="Cambria" w:eastAsia="Cambria" w:hAnsi="Cambria" w:cs="Cambria"/>
          <w:b/>
          <w:bCs/>
        </w:rPr>
        <w:t>Lista de alojamientos</w:t>
      </w:r>
    </w:p>
    <w:tbl>
      <w:tblPr>
        <w:tblW w:w="5000" w:type="pct"/>
        <w:tblCellMar>
          <w:left w:w="0" w:type="dxa"/>
          <w:right w:w="0" w:type="dxa"/>
        </w:tblCellMar>
        <w:tblLook w:val="04A0" w:firstRow="1" w:lastRow="0" w:firstColumn="1" w:lastColumn="0" w:noHBand="0" w:noVBand="1"/>
      </w:tblPr>
      <w:tblGrid>
        <w:gridCol w:w="10178"/>
      </w:tblGrid>
      <w:tr w:rsidR="00354781" w14:paraId="7771B7A3" w14:textId="77777777">
        <w:tc>
          <w:tcPr>
            <w:tcW w:w="0" w:type="auto"/>
            <w:tcBorders>
              <w:left w:val="dotted" w:sz="6" w:space="0" w:color="000000"/>
              <w:bottom w:val="dotted" w:sz="6" w:space="0" w:color="000000"/>
            </w:tcBorders>
            <w:tcMar>
              <w:top w:w="0" w:type="dxa"/>
              <w:left w:w="0" w:type="dxa"/>
              <w:bottom w:w="0" w:type="dxa"/>
              <w:right w:w="0" w:type="dxa"/>
            </w:tcMar>
            <w:vAlign w:val="center"/>
          </w:tcPr>
          <w:tbl>
            <w:tblPr>
              <w:tblW w:w="5000" w:type="pct"/>
              <w:tblCellMar>
                <w:top w:w="90" w:type="dxa"/>
                <w:left w:w="90" w:type="dxa"/>
                <w:bottom w:w="90" w:type="dxa"/>
                <w:right w:w="90" w:type="dxa"/>
              </w:tblCellMar>
              <w:tblLook w:val="04A0" w:firstRow="1" w:lastRow="0" w:firstColumn="1" w:lastColumn="0" w:noHBand="0" w:noVBand="1"/>
            </w:tblPr>
            <w:tblGrid>
              <w:gridCol w:w="2140"/>
              <w:gridCol w:w="4252"/>
              <w:gridCol w:w="3770"/>
            </w:tblGrid>
            <w:tr w:rsidR="00354781" w14:paraId="49CC4AE8" w14:textId="77777777" w:rsidTr="00FB6159">
              <w:tc>
                <w:tcPr>
                  <w:tcW w:w="1053" w:type="pct"/>
                  <w:tcBorders>
                    <w:top w:val="dotted" w:sz="6" w:space="0" w:color="000000"/>
                    <w:left w:val="nil"/>
                    <w:bottom w:val="nil"/>
                    <w:right w:val="dotted" w:sz="6" w:space="0" w:color="000000"/>
                  </w:tcBorders>
                  <w:vAlign w:val="center"/>
                </w:tcPr>
                <w:bookmarkEnd w:id="1"/>
                <w:p w14:paraId="62DD8352" w14:textId="77777777" w:rsidR="00E17F9E" w:rsidRDefault="00A66C13" w:rsidP="00B56DE1">
                  <w:pPr>
                    <w:jc w:val="center"/>
                    <w:rPr>
                      <w:rFonts w:ascii="Cambria" w:hAnsi="Cambria"/>
                      <w:b/>
                      <w:color w:val="730707"/>
                      <w:lang w:val="vi-VN"/>
                    </w:rPr>
                  </w:pPr>
                  <w:r w:rsidRPr="00162C24">
                    <w:rPr>
                      <w:rFonts w:ascii="Cambria" w:hAnsi="Cambria"/>
                      <w:b/>
                      <w:color w:val="730707"/>
                    </w:rPr>
                    <w:t>Location</w:t>
                  </w:r>
                </w:p>
                <w:p w14:paraId="097CAF52" w14:textId="6703D24E" w:rsidR="007571D4" w:rsidRPr="007571D4" w:rsidRDefault="007571D4" w:rsidP="00B56DE1">
                  <w:pPr>
                    <w:jc w:val="center"/>
                    <w:rPr>
                      <w:rFonts w:ascii="Cambria" w:hAnsi="Cambria"/>
                      <w:lang w:val="vi-VN"/>
                    </w:rPr>
                  </w:pPr>
                  <w:r>
                    <w:rPr>
                      <w:rFonts w:ascii="Cambria" w:eastAsia="Cambria" w:hAnsi="Cambria" w:cs="Cambria"/>
                      <w:b/>
                      <w:bCs/>
                      <w:color w:val="730707"/>
                    </w:rPr>
                    <w:t>Ubicación</w:t>
                  </w:r>
                </w:p>
              </w:tc>
              <w:tc>
                <w:tcPr>
                  <w:tcW w:w="2092" w:type="pct"/>
                  <w:tcBorders>
                    <w:top w:val="dotted" w:sz="6" w:space="0" w:color="000000"/>
                    <w:left w:val="dotted" w:sz="6" w:space="0" w:color="000000"/>
                    <w:bottom w:val="dotted" w:sz="6" w:space="0" w:color="000000"/>
                    <w:right w:val="dotted" w:sz="6" w:space="0" w:color="000000"/>
                  </w:tcBorders>
                  <w:vAlign w:val="center"/>
                </w:tcPr>
                <w:p w14:paraId="0F5E93F1" w14:textId="4E4278A1" w:rsidR="00E17F9E" w:rsidRPr="00162C24" w:rsidRDefault="00B56DE1" w:rsidP="00B56DE1">
                  <w:pPr>
                    <w:jc w:val="center"/>
                    <w:rPr>
                      <w:rFonts w:ascii="Cambria" w:hAnsi="Cambria"/>
                    </w:rPr>
                  </w:pPr>
                  <w:r>
                    <w:rPr>
                      <w:rFonts w:ascii="Cambria" w:hAnsi="Cambria"/>
                      <w:b/>
                      <w:color w:val="730707"/>
                    </w:rPr>
                    <w:t>4*</w:t>
                  </w:r>
                </w:p>
              </w:tc>
              <w:tc>
                <w:tcPr>
                  <w:tcW w:w="1855" w:type="pct"/>
                  <w:tcBorders>
                    <w:top w:val="dotted" w:sz="6" w:space="0" w:color="000000"/>
                    <w:left w:val="dotted" w:sz="6" w:space="0" w:color="000000"/>
                    <w:bottom w:val="dotted" w:sz="6" w:space="0" w:color="000000"/>
                    <w:right w:val="dotted" w:sz="6" w:space="0" w:color="000000"/>
                  </w:tcBorders>
                  <w:vAlign w:val="center"/>
                </w:tcPr>
                <w:p w14:paraId="3A5E2C0A" w14:textId="4D8F7BBE" w:rsidR="00E17F9E" w:rsidRPr="00162C24" w:rsidRDefault="00B56DE1" w:rsidP="00B56DE1">
                  <w:pPr>
                    <w:jc w:val="center"/>
                    <w:rPr>
                      <w:rFonts w:ascii="Cambria" w:hAnsi="Cambria"/>
                    </w:rPr>
                  </w:pPr>
                  <w:r>
                    <w:rPr>
                      <w:rFonts w:ascii="Cambria" w:hAnsi="Cambria"/>
                      <w:b/>
                      <w:color w:val="730707"/>
                    </w:rPr>
                    <w:t>5*</w:t>
                  </w:r>
                </w:p>
              </w:tc>
            </w:tr>
            <w:tr w:rsidR="00B56DE1" w14:paraId="39C82630" w14:textId="77777777" w:rsidTr="00FB6159">
              <w:tc>
                <w:tcPr>
                  <w:tcW w:w="1053" w:type="pct"/>
                  <w:tcBorders>
                    <w:top w:val="dotted" w:sz="6" w:space="0" w:color="000000"/>
                    <w:left w:val="nil"/>
                    <w:bottom w:val="nil"/>
                    <w:right w:val="dotted" w:sz="6" w:space="0" w:color="000000"/>
                  </w:tcBorders>
                  <w:vAlign w:val="center"/>
                </w:tcPr>
                <w:p w14:paraId="684D22FF" w14:textId="1F857A40" w:rsidR="00B56DE1" w:rsidRPr="00162C24" w:rsidRDefault="00B56DE1" w:rsidP="00B56DE1">
                  <w:pPr>
                    <w:jc w:val="center"/>
                    <w:rPr>
                      <w:rFonts w:ascii="Cambria" w:hAnsi="Cambria"/>
                    </w:rPr>
                  </w:pPr>
                  <w:r>
                    <w:rPr>
                      <w:rFonts w:ascii="Cambria" w:hAnsi="Cambria"/>
                    </w:rPr>
                    <w:t>Ha Noi</w:t>
                  </w:r>
                </w:p>
              </w:tc>
              <w:tc>
                <w:tcPr>
                  <w:tcW w:w="2092" w:type="pct"/>
                  <w:tcBorders>
                    <w:top w:val="dotted" w:sz="6" w:space="0" w:color="000000"/>
                    <w:left w:val="dotted" w:sz="6" w:space="0" w:color="000000"/>
                    <w:bottom w:val="nil"/>
                    <w:right w:val="dotted" w:sz="6" w:space="0" w:color="000000"/>
                  </w:tcBorders>
                  <w:vAlign w:val="center"/>
                </w:tcPr>
                <w:p w14:paraId="625A0CB6" w14:textId="77777777" w:rsidR="00D449B5" w:rsidRDefault="003C65F7" w:rsidP="00B56DE1">
                  <w:pPr>
                    <w:jc w:val="center"/>
                    <w:rPr>
                      <w:rFonts w:ascii="Cambria" w:hAnsi="Cambria"/>
                      <w:lang w:val="vi-VN"/>
                    </w:rPr>
                  </w:pPr>
                  <w:r w:rsidRPr="003C65F7">
                    <w:rPr>
                      <w:rFonts w:ascii="Cambria" w:hAnsi="Cambria"/>
                    </w:rPr>
                    <w:t xml:space="preserve">Sunway, Lacasa hotel, MK Premier </w:t>
                  </w:r>
                </w:p>
                <w:p w14:paraId="72446C45" w14:textId="294F4D6D" w:rsidR="00B56DE1" w:rsidRPr="00162C24" w:rsidRDefault="003C65F7" w:rsidP="00B56DE1">
                  <w:pPr>
                    <w:jc w:val="center"/>
                    <w:rPr>
                      <w:rFonts w:ascii="Cambria" w:hAnsi="Cambria"/>
                    </w:rPr>
                  </w:pPr>
                  <w:r w:rsidRPr="003C65F7">
                    <w:rPr>
                      <w:rFonts w:ascii="Cambria" w:hAnsi="Cambria"/>
                    </w:rPr>
                    <w:t>(ROH)</w:t>
                  </w:r>
                </w:p>
              </w:tc>
              <w:tc>
                <w:tcPr>
                  <w:tcW w:w="1855" w:type="pct"/>
                  <w:tcBorders>
                    <w:top w:val="dotted" w:sz="6" w:space="0" w:color="000000"/>
                    <w:left w:val="dotted" w:sz="6" w:space="0" w:color="000000"/>
                    <w:bottom w:val="nil"/>
                    <w:right w:val="dotted" w:sz="6" w:space="0" w:color="000000"/>
                  </w:tcBorders>
                  <w:vAlign w:val="center"/>
                </w:tcPr>
                <w:p w14:paraId="180A7A49" w14:textId="77777777" w:rsidR="00D449B5" w:rsidRDefault="00D449B5" w:rsidP="00B56DE1">
                  <w:pPr>
                    <w:jc w:val="center"/>
                    <w:rPr>
                      <w:rFonts w:ascii="Cambria" w:hAnsi="Cambria"/>
                      <w:lang w:val="vi-VN"/>
                    </w:rPr>
                  </w:pPr>
                  <w:r w:rsidRPr="00D449B5">
                    <w:rPr>
                      <w:rFonts w:ascii="Cambria" w:hAnsi="Cambria"/>
                    </w:rPr>
                    <w:t xml:space="preserve">Pan Pacific, Apricot, Du Parc </w:t>
                  </w:r>
                </w:p>
                <w:p w14:paraId="45FA98E3" w14:textId="764A361A" w:rsidR="00B56DE1" w:rsidRPr="00162C24" w:rsidRDefault="00B56DE1" w:rsidP="00B56DE1">
                  <w:pPr>
                    <w:jc w:val="center"/>
                    <w:rPr>
                      <w:rFonts w:ascii="Cambria" w:hAnsi="Cambria"/>
                    </w:rPr>
                  </w:pPr>
                  <w:r>
                    <w:rPr>
                      <w:rFonts w:ascii="Cambria" w:hAnsi="Cambria"/>
                    </w:rPr>
                    <w:t>(Deluxe)</w:t>
                  </w:r>
                </w:p>
              </w:tc>
            </w:tr>
            <w:tr w:rsidR="00B56DE1" w14:paraId="224BAE42" w14:textId="77777777" w:rsidTr="00FB6159">
              <w:tc>
                <w:tcPr>
                  <w:tcW w:w="1053" w:type="pct"/>
                  <w:tcBorders>
                    <w:top w:val="dotted" w:sz="6" w:space="0" w:color="000000"/>
                    <w:left w:val="nil"/>
                    <w:bottom w:val="nil"/>
                    <w:right w:val="dotted" w:sz="6" w:space="0" w:color="000000"/>
                  </w:tcBorders>
                  <w:vAlign w:val="center"/>
                </w:tcPr>
                <w:p w14:paraId="018A299A" w14:textId="50DD63B9" w:rsidR="00B56DE1" w:rsidRPr="00162C24" w:rsidRDefault="00B56DE1" w:rsidP="00B56DE1">
                  <w:pPr>
                    <w:jc w:val="center"/>
                    <w:rPr>
                      <w:rFonts w:ascii="Cambria" w:hAnsi="Cambria"/>
                    </w:rPr>
                  </w:pPr>
                  <w:r>
                    <w:rPr>
                      <w:rFonts w:ascii="Cambria" w:hAnsi="Cambria"/>
                    </w:rPr>
                    <w:t>Ha Long</w:t>
                  </w:r>
                </w:p>
              </w:tc>
              <w:tc>
                <w:tcPr>
                  <w:tcW w:w="2092" w:type="pct"/>
                  <w:tcBorders>
                    <w:top w:val="dotted" w:sz="6" w:space="0" w:color="000000"/>
                    <w:left w:val="dotted" w:sz="6" w:space="0" w:color="000000"/>
                    <w:bottom w:val="nil"/>
                    <w:right w:val="dotted" w:sz="6" w:space="0" w:color="000000"/>
                  </w:tcBorders>
                  <w:vAlign w:val="center"/>
                </w:tcPr>
                <w:p w14:paraId="2C6A987E" w14:textId="7D940501" w:rsidR="00B56DE1" w:rsidRPr="00162C24" w:rsidRDefault="00CC1642" w:rsidP="00B56DE1">
                  <w:pPr>
                    <w:jc w:val="center"/>
                    <w:rPr>
                      <w:rFonts w:ascii="Cambria" w:hAnsi="Cambria"/>
                    </w:rPr>
                  </w:pPr>
                  <w:r w:rsidRPr="00CC1642">
                    <w:rPr>
                      <w:rFonts w:ascii="Cambria" w:hAnsi="Cambria"/>
                    </w:rPr>
                    <w:t xml:space="preserve">Indochina Sail, Amanda Premier, Calypso </w:t>
                  </w:r>
                  <w:r w:rsidR="00B56DE1">
                    <w:rPr>
                      <w:rFonts w:ascii="Cambria" w:hAnsi="Cambria"/>
                    </w:rPr>
                    <w:t>(Deluxe)</w:t>
                  </w:r>
                </w:p>
              </w:tc>
              <w:tc>
                <w:tcPr>
                  <w:tcW w:w="1855" w:type="pct"/>
                  <w:tcBorders>
                    <w:top w:val="dotted" w:sz="6" w:space="0" w:color="000000"/>
                    <w:left w:val="dotted" w:sz="6" w:space="0" w:color="000000"/>
                    <w:bottom w:val="nil"/>
                    <w:right w:val="dotted" w:sz="6" w:space="0" w:color="000000"/>
                  </w:tcBorders>
                  <w:vAlign w:val="center"/>
                </w:tcPr>
                <w:p w14:paraId="42FB176B" w14:textId="77777777" w:rsidR="00CC1642" w:rsidRDefault="00CC1642" w:rsidP="00B56DE1">
                  <w:pPr>
                    <w:jc w:val="center"/>
                    <w:rPr>
                      <w:rFonts w:ascii="Cambria" w:hAnsi="Cambria"/>
                      <w:lang w:val="vi-VN"/>
                    </w:rPr>
                  </w:pPr>
                  <w:r w:rsidRPr="00CC1642">
                    <w:rPr>
                      <w:rFonts w:ascii="Cambria" w:hAnsi="Cambria"/>
                    </w:rPr>
                    <w:t xml:space="preserve">Paradise Elegance, Paradise Grand, Ambassador  </w:t>
                  </w:r>
                </w:p>
                <w:p w14:paraId="1068DF50" w14:textId="76B320CA" w:rsidR="00B56DE1" w:rsidRPr="00162C24" w:rsidRDefault="00B56DE1" w:rsidP="00B56DE1">
                  <w:pPr>
                    <w:jc w:val="center"/>
                    <w:rPr>
                      <w:rFonts w:ascii="Cambria" w:hAnsi="Cambria"/>
                    </w:rPr>
                  </w:pPr>
                  <w:r>
                    <w:rPr>
                      <w:rFonts w:ascii="Cambria" w:hAnsi="Cambria"/>
                    </w:rPr>
                    <w:t>(</w:t>
                  </w:r>
                  <w:r w:rsidR="00CC1642">
                    <w:rPr>
                      <w:rFonts w:ascii="Cambria" w:hAnsi="Cambria"/>
                      <w:lang w:val="vi-VN"/>
                    </w:rPr>
                    <w:t>ROH</w:t>
                  </w:r>
                  <w:r>
                    <w:rPr>
                      <w:rFonts w:ascii="Cambria" w:hAnsi="Cambria"/>
                    </w:rPr>
                    <w:t>)</w:t>
                  </w:r>
                </w:p>
              </w:tc>
            </w:tr>
            <w:tr w:rsidR="00B56DE1" w14:paraId="685488C8" w14:textId="77777777" w:rsidTr="00FB6159">
              <w:tc>
                <w:tcPr>
                  <w:tcW w:w="1053" w:type="pct"/>
                  <w:tcBorders>
                    <w:top w:val="dotted" w:sz="6" w:space="0" w:color="000000"/>
                    <w:left w:val="nil"/>
                    <w:bottom w:val="nil"/>
                    <w:right w:val="dotted" w:sz="6" w:space="0" w:color="000000"/>
                  </w:tcBorders>
                  <w:vAlign w:val="center"/>
                </w:tcPr>
                <w:p w14:paraId="4C68DFEC" w14:textId="77777777" w:rsidR="00B56DE1" w:rsidRPr="00162C24" w:rsidRDefault="00B56DE1" w:rsidP="00B56DE1">
                  <w:pPr>
                    <w:jc w:val="center"/>
                    <w:rPr>
                      <w:rFonts w:ascii="Cambria" w:hAnsi="Cambria"/>
                    </w:rPr>
                  </w:pPr>
                  <w:r w:rsidRPr="00162C24">
                    <w:rPr>
                      <w:rFonts w:ascii="Cambria" w:hAnsi="Cambria"/>
                    </w:rPr>
                    <w:t>Hue</w:t>
                  </w:r>
                </w:p>
              </w:tc>
              <w:tc>
                <w:tcPr>
                  <w:tcW w:w="2092" w:type="pct"/>
                  <w:tcBorders>
                    <w:top w:val="dotted" w:sz="6" w:space="0" w:color="000000"/>
                    <w:left w:val="dotted" w:sz="6" w:space="0" w:color="000000"/>
                    <w:bottom w:val="nil"/>
                    <w:right w:val="dotted" w:sz="6" w:space="0" w:color="000000"/>
                  </w:tcBorders>
                  <w:vAlign w:val="center"/>
                </w:tcPr>
                <w:p w14:paraId="207B7808" w14:textId="77777777" w:rsidR="00CC1642" w:rsidRDefault="00CC1642" w:rsidP="00B56DE1">
                  <w:pPr>
                    <w:jc w:val="center"/>
                    <w:rPr>
                      <w:rFonts w:ascii="Cambria" w:hAnsi="Cambria"/>
                      <w:lang w:val="vi-VN"/>
                    </w:rPr>
                  </w:pPr>
                  <w:r w:rsidRPr="00CC1642">
                    <w:rPr>
                      <w:rFonts w:ascii="Cambria" w:hAnsi="Cambria"/>
                    </w:rPr>
                    <w:t xml:space="preserve">Romance, Moonlight, Huong Giang  </w:t>
                  </w:r>
                </w:p>
                <w:p w14:paraId="6E633CEE" w14:textId="685859D7" w:rsidR="00B56DE1" w:rsidRPr="00162C24" w:rsidRDefault="00B56DE1" w:rsidP="00B56DE1">
                  <w:pPr>
                    <w:jc w:val="center"/>
                    <w:rPr>
                      <w:rFonts w:ascii="Cambria" w:hAnsi="Cambria"/>
                    </w:rPr>
                  </w:pPr>
                  <w:r w:rsidRPr="007A1B27">
                    <w:rPr>
                      <w:rFonts w:ascii="Cambria" w:hAnsi="Cambria"/>
                    </w:rPr>
                    <w:t>(ROH)</w:t>
                  </w:r>
                </w:p>
              </w:tc>
              <w:tc>
                <w:tcPr>
                  <w:tcW w:w="1855" w:type="pct"/>
                  <w:tcBorders>
                    <w:top w:val="dotted" w:sz="6" w:space="0" w:color="000000"/>
                    <w:left w:val="dotted" w:sz="6" w:space="0" w:color="000000"/>
                    <w:bottom w:val="nil"/>
                    <w:right w:val="dotted" w:sz="6" w:space="0" w:color="000000"/>
                  </w:tcBorders>
                  <w:vAlign w:val="center"/>
                </w:tcPr>
                <w:p w14:paraId="2BC132F1" w14:textId="77777777" w:rsidR="00CC1642" w:rsidRDefault="003C65F7" w:rsidP="00B56DE1">
                  <w:pPr>
                    <w:jc w:val="center"/>
                    <w:rPr>
                      <w:rFonts w:ascii="Cambria" w:hAnsi="Cambria"/>
                      <w:lang w:val="vi-VN"/>
                    </w:rPr>
                  </w:pPr>
                  <w:r w:rsidRPr="003C65F7">
                    <w:rPr>
                      <w:rFonts w:ascii="Cambria" w:hAnsi="Cambria"/>
                    </w:rPr>
                    <w:t xml:space="preserve">Silk Path Grand Hue </w:t>
                  </w:r>
                </w:p>
                <w:p w14:paraId="70257709" w14:textId="4C45C5C7" w:rsidR="00B56DE1" w:rsidRPr="00162C24" w:rsidRDefault="003C65F7" w:rsidP="00B56DE1">
                  <w:pPr>
                    <w:jc w:val="center"/>
                    <w:rPr>
                      <w:rFonts w:ascii="Cambria" w:hAnsi="Cambria"/>
                    </w:rPr>
                  </w:pPr>
                  <w:r w:rsidRPr="003C65F7">
                    <w:rPr>
                      <w:rFonts w:ascii="Cambria" w:hAnsi="Cambria"/>
                    </w:rPr>
                    <w:t xml:space="preserve"> (Deluxe)</w:t>
                  </w:r>
                </w:p>
              </w:tc>
            </w:tr>
            <w:tr w:rsidR="00B56DE1" w14:paraId="7207471F" w14:textId="77777777" w:rsidTr="00FB6159">
              <w:tc>
                <w:tcPr>
                  <w:tcW w:w="1053" w:type="pct"/>
                  <w:tcBorders>
                    <w:top w:val="dotted" w:sz="6" w:space="0" w:color="000000"/>
                    <w:left w:val="nil"/>
                    <w:bottom w:val="nil"/>
                    <w:right w:val="dotted" w:sz="6" w:space="0" w:color="000000"/>
                  </w:tcBorders>
                  <w:vAlign w:val="center"/>
                </w:tcPr>
                <w:p w14:paraId="0E104BE2" w14:textId="1EBF9A68" w:rsidR="00B56DE1" w:rsidRPr="00162C24" w:rsidRDefault="00B56DE1" w:rsidP="00B56DE1">
                  <w:pPr>
                    <w:jc w:val="center"/>
                    <w:rPr>
                      <w:rFonts w:ascii="Cambria" w:hAnsi="Cambria"/>
                    </w:rPr>
                  </w:pPr>
                  <w:r>
                    <w:rPr>
                      <w:rFonts w:ascii="Cambria" w:hAnsi="Cambria"/>
                    </w:rPr>
                    <w:t>Hoian</w:t>
                  </w:r>
                </w:p>
              </w:tc>
              <w:tc>
                <w:tcPr>
                  <w:tcW w:w="2092" w:type="pct"/>
                  <w:tcBorders>
                    <w:top w:val="dotted" w:sz="6" w:space="0" w:color="000000"/>
                    <w:left w:val="dotted" w:sz="6" w:space="0" w:color="000000"/>
                    <w:bottom w:val="nil"/>
                    <w:right w:val="dotted" w:sz="6" w:space="0" w:color="000000"/>
                  </w:tcBorders>
                  <w:vAlign w:val="center"/>
                </w:tcPr>
                <w:p w14:paraId="633161B0" w14:textId="77777777" w:rsidR="00CC1642" w:rsidRDefault="003C65F7" w:rsidP="00B56DE1">
                  <w:pPr>
                    <w:jc w:val="center"/>
                    <w:rPr>
                      <w:rFonts w:ascii="Cambria" w:hAnsi="Cambria"/>
                      <w:lang w:val="vi-VN"/>
                    </w:rPr>
                  </w:pPr>
                  <w:r w:rsidRPr="003C65F7">
                    <w:rPr>
                      <w:rFonts w:ascii="Cambria" w:hAnsi="Cambria"/>
                    </w:rPr>
                    <w:t xml:space="preserve">Silkotel, Hoian Central, Hoian Historic, Wyndham Garden </w:t>
                  </w:r>
                </w:p>
                <w:p w14:paraId="223BCDCF" w14:textId="0BA56571" w:rsidR="00B56DE1" w:rsidRPr="00162C24" w:rsidRDefault="003C65F7" w:rsidP="00B56DE1">
                  <w:pPr>
                    <w:jc w:val="center"/>
                    <w:rPr>
                      <w:rFonts w:ascii="Cambria" w:hAnsi="Cambria"/>
                    </w:rPr>
                  </w:pPr>
                  <w:r w:rsidRPr="003C65F7">
                    <w:rPr>
                      <w:rFonts w:ascii="Cambria" w:hAnsi="Cambria"/>
                    </w:rPr>
                    <w:t>(Deluxe)</w:t>
                  </w:r>
                </w:p>
              </w:tc>
              <w:tc>
                <w:tcPr>
                  <w:tcW w:w="1855" w:type="pct"/>
                  <w:tcBorders>
                    <w:top w:val="dotted" w:sz="6" w:space="0" w:color="000000"/>
                    <w:left w:val="dotted" w:sz="6" w:space="0" w:color="000000"/>
                    <w:bottom w:val="nil"/>
                    <w:right w:val="dotted" w:sz="6" w:space="0" w:color="000000"/>
                  </w:tcBorders>
                  <w:vAlign w:val="center"/>
                </w:tcPr>
                <w:p w14:paraId="6B533438" w14:textId="6F1C9310" w:rsidR="00B56DE1" w:rsidRPr="00162C24" w:rsidRDefault="00CC1642" w:rsidP="00B56DE1">
                  <w:pPr>
                    <w:jc w:val="center"/>
                    <w:rPr>
                      <w:rFonts w:ascii="Cambria" w:hAnsi="Cambria"/>
                    </w:rPr>
                  </w:pPr>
                  <w:r w:rsidRPr="00CC1642">
                    <w:rPr>
                      <w:rFonts w:ascii="Cambria" w:hAnsi="Cambria"/>
                    </w:rPr>
                    <w:t xml:space="preserve">Palm Garden, Allegro, Royal MGallery </w:t>
                  </w:r>
                  <w:r w:rsidR="00B56DE1">
                    <w:rPr>
                      <w:rFonts w:ascii="Cambria" w:hAnsi="Cambria"/>
                    </w:rPr>
                    <w:t>(Superior Garden View)</w:t>
                  </w:r>
                </w:p>
              </w:tc>
            </w:tr>
            <w:tr w:rsidR="00FB6159" w14:paraId="2FF2E535" w14:textId="77777777" w:rsidTr="00FB6159">
              <w:trPr>
                <w:trHeight w:val="604"/>
              </w:trPr>
              <w:tc>
                <w:tcPr>
                  <w:tcW w:w="1053" w:type="pct"/>
                  <w:tcBorders>
                    <w:top w:val="dotted" w:sz="6" w:space="0" w:color="000000"/>
                    <w:left w:val="nil"/>
                    <w:bottom w:val="nil"/>
                    <w:right w:val="dotted" w:sz="6" w:space="0" w:color="000000"/>
                  </w:tcBorders>
                  <w:vAlign w:val="center"/>
                </w:tcPr>
                <w:p w14:paraId="46440756" w14:textId="0988EF38" w:rsidR="00FB6159" w:rsidRPr="00162C24" w:rsidRDefault="00FB6159" w:rsidP="00FB6159">
                  <w:pPr>
                    <w:jc w:val="center"/>
                    <w:rPr>
                      <w:rFonts w:ascii="Cambria" w:hAnsi="Cambria"/>
                    </w:rPr>
                  </w:pPr>
                  <w:r>
                    <w:rPr>
                      <w:rFonts w:ascii="Cambria" w:hAnsi="Cambria"/>
                    </w:rPr>
                    <w:t>Nha Trang</w:t>
                  </w:r>
                </w:p>
              </w:tc>
              <w:tc>
                <w:tcPr>
                  <w:tcW w:w="2092" w:type="pct"/>
                  <w:tcBorders>
                    <w:top w:val="dotted" w:sz="6" w:space="0" w:color="000000"/>
                    <w:left w:val="dotted" w:sz="6" w:space="0" w:color="000000"/>
                    <w:right w:val="dotted" w:sz="6" w:space="0" w:color="000000"/>
                  </w:tcBorders>
                  <w:vAlign w:val="center"/>
                </w:tcPr>
                <w:p w14:paraId="384BCDF9" w14:textId="38CE7291" w:rsidR="00FB6159" w:rsidRDefault="00FB6159" w:rsidP="00FB6159">
                  <w:pPr>
                    <w:jc w:val="center"/>
                    <w:rPr>
                      <w:rFonts w:ascii="Cambria" w:hAnsi="Cambria"/>
                    </w:rPr>
                  </w:pPr>
                  <w:r w:rsidRPr="00162C24">
                    <w:rPr>
                      <w:rFonts w:ascii="Cambria" w:hAnsi="Cambria"/>
                    </w:rPr>
                    <w:t>Liberty Nhatrang</w:t>
                  </w:r>
                </w:p>
                <w:p w14:paraId="3ADA4622" w14:textId="615CCBC0" w:rsidR="00FB6159" w:rsidRPr="00162C24" w:rsidRDefault="00FB6159" w:rsidP="00FB6159">
                  <w:pPr>
                    <w:jc w:val="center"/>
                    <w:rPr>
                      <w:rFonts w:ascii="Cambria" w:hAnsi="Cambria"/>
                    </w:rPr>
                  </w:pPr>
                  <w:r w:rsidRPr="00162C24">
                    <w:rPr>
                      <w:rFonts w:ascii="Cambria" w:hAnsi="Cambria"/>
                    </w:rPr>
                    <w:t>(Deluxe)</w:t>
                  </w:r>
                </w:p>
              </w:tc>
              <w:tc>
                <w:tcPr>
                  <w:tcW w:w="1855" w:type="pct"/>
                  <w:tcBorders>
                    <w:top w:val="dotted" w:sz="6" w:space="0" w:color="000000"/>
                    <w:left w:val="dotted" w:sz="6" w:space="0" w:color="000000"/>
                    <w:right w:val="dotted" w:sz="6" w:space="0" w:color="000000"/>
                  </w:tcBorders>
                  <w:vAlign w:val="center"/>
                </w:tcPr>
                <w:p w14:paraId="01A7CC69" w14:textId="0723C71A" w:rsidR="00FB6159" w:rsidRDefault="00FB6159" w:rsidP="00FB6159">
                  <w:pPr>
                    <w:jc w:val="center"/>
                    <w:rPr>
                      <w:rFonts w:ascii="Cambria" w:hAnsi="Cambria"/>
                    </w:rPr>
                  </w:pPr>
                  <w:r w:rsidRPr="00162C24">
                    <w:rPr>
                      <w:rFonts w:ascii="Cambria" w:hAnsi="Cambria"/>
                    </w:rPr>
                    <w:t xml:space="preserve">Queen Ann </w:t>
                  </w:r>
                </w:p>
                <w:p w14:paraId="62C162A9" w14:textId="10D2CA4E" w:rsidR="00FB6159" w:rsidRPr="00162C24" w:rsidRDefault="00FB6159" w:rsidP="00FB6159">
                  <w:pPr>
                    <w:jc w:val="center"/>
                    <w:rPr>
                      <w:rFonts w:ascii="Cambria" w:hAnsi="Cambria"/>
                    </w:rPr>
                  </w:pPr>
                  <w:r w:rsidRPr="00162C24">
                    <w:rPr>
                      <w:rFonts w:ascii="Cambria" w:hAnsi="Cambria"/>
                    </w:rPr>
                    <w:t>(Deluxe)</w:t>
                  </w:r>
                </w:p>
              </w:tc>
            </w:tr>
            <w:tr w:rsidR="00FB6159" w14:paraId="63649412" w14:textId="77777777" w:rsidTr="00FB6159">
              <w:tc>
                <w:tcPr>
                  <w:tcW w:w="1053" w:type="pct"/>
                  <w:tcBorders>
                    <w:top w:val="dotted" w:sz="6" w:space="0" w:color="000000"/>
                    <w:left w:val="nil"/>
                    <w:bottom w:val="nil"/>
                    <w:right w:val="dotted" w:sz="6" w:space="0" w:color="000000"/>
                  </w:tcBorders>
                  <w:vAlign w:val="center"/>
                </w:tcPr>
                <w:p w14:paraId="51FF0221" w14:textId="0C5A40DA" w:rsidR="00FB6159" w:rsidRPr="00162C24" w:rsidRDefault="00FB6159" w:rsidP="00FB6159">
                  <w:pPr>
                    <w:jc w:val="center"/>
                    <w:rPr>
                      <w:rFonts w:ascii="Cambria" w:hAnsi="Cambria"/>
                    </w:rPr>
                  </w:pPr>
                  <w:r>
                    <w:rPr>
                      <w:rFonts w:ascii="Cambria" w:hAnsi="Cambria"/>
                    </w:rPr>
                    <w:t>Saigon</w:t>
                  </w:r>
                </w:p>
              </w:tc>
              <w:tc>
                <w:tcPr>
                  <w:tcW w:w="2092" w:type="pct"/>
                  <w:tcBorders>
                    <w:top w:val="dotted" w:sz="6" w:space="0" w:color="000000"/>
                    <w:left w:val="dotted" w:sz="6" w:space="0" w:color="000000"/>
                    <w:bottom w:val="nil"/>
                    <w:right w:val="dotted" w:sz="6" w:space="0" w:color="000000"/>
                  </w:tcBorders>
                  <w:vAlign w:val="center"/>
                </w:tcPr>
                <w:p w14:paraId="35493A5C" w14:textId="77777777" w:rsidR="003446E2" w:rsidRDefault="003446E2" w:rsidP="00FB6159">
                  <w:pPr>
                    <w:jc w:val="center"/>
                    <w:rPr>
                      <w:rFonts w:ascii="Cambria" w:hAnsi="Cambria"/>
                      <w:lang w:val="vi-VN"/>
                    </w:rPr>
                  </w:pPr>
                  <w:r w:rsidRPr="003446E2">
                    <w:rPr>
                      <w:rFonts w:ascii="Cambria" w:hAnsi="Cambria"/>
                    </w:rPr>
                    <w:t xml:space="preserve"> Kin, Paragon, Northen Charm, </w:t>
                  </w:r>
                </w:p>
                <w:p w14:paraId="2AF34851" w14:textId="522A2138" w:rsidR="003446E2" w:rsidRDefault="003446E2" w:rsidP="00FB6159">
                  <w:pPr>
                    <w:jc w:val="center"/>
                    <w:rPr>
                      <w:rFonts w:ascii="Cambria" w:hAnsi="Cambria"/>
                      <w:lang w:val="vi-VN"/>
                    </w:rPr>
                  </w:pPr>
                  <w:r w:rsidRPr="003446E2">
                    <w:rPr>
                      <w:rFonts w:ascii="Cambria" w:hAnsi="Cambria"/>
                    </w:rPr>
                    <w:t xml:space="preserve">Muong Thanh Grand </w:t>
                  </w:r>
                </w:p>
                <w:p w14:paraId="3F017B0A" w14:textId="5A23D019" w:rsidR="00FB6159" w:rsidRPr="00162C24" w:rsidRDefault="003C65F7" w:rsidP="00FB6159">
                  <w:pPr>
                    <w:jc w:val="center"/>
                    <w:rPr>
                      <w:rFonts w:ascii="Cambria" w:hAnsi="Cambria"/>
                    </w:rPr>
                  </w:pPr>
                  <w:r w:rsidRPr="003C65F7">
                    <w:rPr>
                      <w:rFonts w:ascii="Cambria" w:hAnsi="Cambria"/>
                    </w:rPr>
                    <w:t>(ROH)</w:t>
                  </w:r>
                </w:p>
              </w:tc>
              <w:tc>
                <w:tcPr>
                  <w:tcW w:w="1855" w:type="pct"/>
                  <w:tcBorders>
                    <w:top w:val="dotted" w:sz="6" w:space="0" w:color="000000"/>
                    <w:left w:val="dotted" w:sz="6" w:space="0" w:color="000000"/>
                    <w:bottom w:val="nil"/>
                    <w:right w:val="dotted" w:sz="6" w:space="0" w:color="000000"/>
                  </w:tcBorders>
                  <w:vAlign w:val="center"/>
                </w:tcPr>
                <w:p w14:paraId="3BCB8036" w14:textId="77777777" w:rsidR="00D47811" w:rsidRDefault="003C65F7" w:rsidP="00FB6159">
                  <w:pPr>
                    <w:jc w:val="center"/>
                    <w:rPr>
                      <w:rFonts w:ascii="Cambria" w:hAnsi="Cambria"/>
                      <w:lang w:val="vi-VN"/>
                    </w:rPr>
                  </w:pPr>
                  <w:r w:rsidRPr="003C65F7">
                    <w:rPr>
                      <w:rFonts w:ascii="Cambria" w:hAnsi="Cambria"/>
                    </w:rPr>
                    <w:t xml:space="preserve">New World, Pullman </w:t>
                  </w:r>
                </w:p>
                <w:p w14:paraId="36D9FA50" w14:textId="46BC2B07" w:rsidR="00FB6159" w:rsidRPr="00162C24" w:rsidRDefault="003C65F7" w:rsidP="00FB6159">
                  <w:pPr>
                    <w:jc w:val="center"/>
                    <w:rPr>
                      <w:rFonts w:ascii="Cambria" w:hAnsi="Cambria"/>
                    </w:rPr>
                  </w:pPr>
                  <w:r w:rsidRPr="003C65F7">
                    <w:rPr>
                      <w:rFonts w:ascii="Cambria" w:hAnsi="Cambria"/>
                    </w:rPr>
                    <w:t>(Deluxe)</w:t>
                  </w:r>
                </w:p>
              </w:tc>
            </w:tr>
          </w:tbl>
          <w:p w14:paraId="24915B8B" w14:textId="77777777" w:rsidR="00E17F9E" w:rsidRPr="00162C24" w:rsidRDefault="00E17F9E">
            <w:pPr>
              <w:rPr>
                <w:rFonts w:ascii="Cambria" w:hAnsi="Cambria"/>
              </w:rPr>
            </w:pPr>
          </w:p>
        </w:tc>
      </w:tr>
    </w:tbl>
    <w:p w14:paraId="64605917" w14:textId="77777777" w:rsidR="00581064" w:rsidRDefault="00A66C13" w:rsidP="00B934EE">
      <w:pPr>
        <w:rPr>
          <w:rFonts w:ascii="Cambria" w:hAnsi="Cambria"/>
          <w:b/>
          <w:lang w:val="vi-VN"/>
        </w:rPr>
      </w:pPr>
      <w:r w:rsidRPr="00162C24">
        <w:rPr>
          <w:rFonts w:ascii="Cambria" w:hAnsi="Cambria"/>
        </w:rPr>
        <w:br/>
      </w:r>
    </w:p>
    <w:p w14:paraId="367FCBDC" w14:textId="77777777" w:rsidR="00581064" w:rsidRDefault="00581064" w:rsidP="00B934EE">
      <w:pPr>
        <w:rPr>
          <w:rFonts w:ascii="Cambria" w:hAnsi="Cambria"/>
          <w:b/>
          <w:lang w:val="vi-VN"/>
        </w:rPr>
      </w:pPr>
    </w:p>
    <w:p w14:paraId="79AD3D66" w14:textId="5F46B44D" w:rsidR="001F2C3E" w:rsidRDefault="001F2C3E" w:rsidP="00B934EE">
      <w:pPr>
        <w:rPr>
          <w:rFonts w:ascii="Cambria" w:hAnsi="Cambria"/>
        </w:rPr>
      </w:pPr>
      <w:r>
        <w:rPr>
          <w:rFonts w:ascii="Cambria" w:hAnsi="Cambria"/>
          <w:b/>
        </w:rPr>
        <w:t>Rates and Conditions</w:t>
      </w:r>
    </w:p>
    <w:p w14:paraId="06197E06" w14:textId="52DC82F9" w:rsidR="001F2C3E" w:rsidRDefault="001F2C3E" w:rsidP="001F2C3E">
      <w:pPr>
        <w:spacing w:after="280" w:afterAutospacing="1"/>
        <w:rPr>
          <w:rFonts w:ascii="Cambria" w:hAnsi="Cambria"/>
        </w:rPr>
      </w:pPr>
      <w:r>
        <w:rPr>
          <w:rFonts w:ascii="Cambria" w:hAnsi="Cambria"/>
        </w:rPr>
        <w:t>Prices are in USD per person, based on two guests sharing a twin or double room in the hotels mentioned above.</w:t>
      </w:r>
      <w:r>
        <w:rPr>
          <w:rFonts w:ascii="Cambria" w:hAnsi="Cambria"/>
        </w:rPr>
        <w:br/>
        <w:t xml:space="preserve">Below rates are not valid for the period of Christmas, New Year (normally from </w:t>
      </w:r>
      <w:r w:rsidR="003C65F7">
        <w:rPr>
          <w:rFonts w:ascii="Cambria" w:hAnsi="Cambria"/>
        </w:rPr>
        <w:t xml:space="preserve">20 Dec to 10/ 15 Jan), </w:t>
      </w:r>
      <w:r>
        <w:rPr>
          <w:rFonts w:ascii="Cambria" w:hAnsi="Cambria"/>
        </w:rPr>
        <w:t xml:space="preserve">Vietnamese New Year, Independence Day (30 April), May Day, National Day (02 Sep), Songkran festival (13-16 April), Golden Week (01-07 Oct), Loy Kratong (10-14 Nov), Myanmar Water Festival or Myanmar New Year (10-20 Apr), etc. Please contact us for further details in terms of specific dates. </w:t>
      </w:r>
    </w:p>
    <w:p w14:paraId="61F78B1F" w14:textId="77777777" w:rsidR="007571D4" w:rsidRPr="00AC7E4E" w:rsidRDefault="007571D4" w:rsidP="007571D4">
      <w:pPr>
        <w:shd w:val="clear" w:color="auto" w:fill="FFFFFF"/>
        <w:spacing w:line="253" w:lineRule="atLeast"/>
        <w:rPr>
          <w:rFonts w:ascii="Cambria" w:hAnsi="Cambria" w:cs="Calibri"/>
          <w:b/>
          <w:bCs/>
          <w:color w:val="222222"/>
          <w:lang w:val="es-ES"/>
        </w:rPr>
      </w:pPr>
      <w:bookmarkStart w:id="2" w:name="_Hlk219369669"/>
      <w:r w:rsidRPr="00AC7E4E">
        <w:rPr>
          <w:rFonts w:ascii="Cambria" w:hAnsi="Cambria" w:cs="Calibri"/>
          <w:b/>
          <w:bCs/>
          <w:color w:val="222222"/>
          <w:lang w:val="es-ES"/>
        </w:rPr>
        <w:t>Tarifas y condiciones</w:t>
      </w:r>
    </w:p>
    <w:p w14:paraId="70A0FD33" w14:textId="77777777" w:rsidR="007571D4" w:rsidRPr="00AC7E4E" w:rsidRDefault="007571D4" w:rsidP="007571D4">
      <w:pPr>
        <w:shd w:val="clear" w:color="auto" w:fill="FFFFFF"/>
        <w:spacing w:line="253" w:lineRule="atLeast"/>
        <w:jc w:val="both"/>
        <w:rPr>
          <w:rFonts w:ascii="Cambria" w:hAnsi="Cambria" w:cs="Calibri"/>
          <w:color w:val="222222"/>
          <w:lang w:val="es-ES"/>
        </w:rPr>
      </w:pPr>
      <w:r w:rsidRPr="00AC7E4E">
        <w:rPr>
          <w:rFonts w:ascii="Cambria" w:hAnsi="Cambria" w:cs="Calibri"/>
          <w:color w:val="222222"/>
          <w:lang w:val="es-ES"/>
        </w:rPr>
        <w:t xml:space="preserve">Los precios están expresados ​​en dólares estadounidenses por persona, en base a dos huéspedes compartiendo habitación doble o twin en los hoteles mencionados. </w:t>
      </w:r>
    </w:p>
    <w:p w14:paraId="6B1E7EAB" w14:textId="77777777" w:rsidR="007571D4" w:rsidRPr="00165955" w:rsidRDefault="007571D4" w:rsidP="007571D4">
      <w:pPr>
        <w:shd w:val="clear" w:color="auto" w:fill="FFFFFF"/>
        <w:spacing w:line="253" w:lineRule="atLeast"/>
        <w:jc w:val="both"/>
        <w:rPr>
          <w:rFonts w:ascii="Cambria" w:hAnsi="Cambria" w:cs="Calibri"/>
          <w:color w:val="222222"/>
        </w:rPr>
      </w:pPr>
      <w:r w:rsidRPr="00AC7E4E">
        <w:rPr>
          <w:rFonts w:ascii="Cambria" w:hAnsi="Cambria" w:cs="Calibri"/>
          <w:color w:val="222222"/>
          <w:lang w:val="es-ES"/>
        </w:rPr>
        <w:t xml:space="preserve">Las tarifas a continuación no son válidas para Navidad, Año Nuevo (normalmente del 20 de diciembre al 10/15 de enero), Año Nuevo chino/vietnamita, Día de la Independencia (30 de abril), Primero de Mayo, Día Nacional (2 de septiembre), festival Songkran (13–16 de abril), Golden Week (01–07 de octubre), Loy </w:t>
      </w:r>
      <w:r w:rsidRPr="00AC7E4E">
        <w:rPr>
          <w:rFonts w:ascii="Cambria" w:hAnsi="Cambria" w:cs="Calibri"/>
          <w:color w:val="222222"/>
          <w:lang w:val="es-ES"/>
        </w:rPr>
        <w:lastRenderedPageBreak/>
        <w:t xml:space="preserve">Kratong (10–14 de noviembre), Festival del Agua de Myanmar o Año Nuevo de Myanmar (10–20 de abril), entre otros. </w:t>
      </w:r>
      <w:r w:rsidRPr="00165955">
        <w:rPr>
          <w:rFonts w:ascii="Cambria" w:hAnsi="Cambria" w:cs="Calibri"/>
          <w:color w:val="222222"/>
        </w:rPr>
        <w:t>Para más información sobre fechas específicas, contáctenos.</w:t>
      </w:r>
    </w:p>
    <w:bookmarkEnd w:id="2"/>
    <w:p w14:paraId="72854063" w14:textId="77777777" w:rsidR="001F2C3E" w:rsidRDefault="001F2C3E" w:rsidP="001F2C3E">
      <w:pPr>
        <w:shd w:val="clear" w:color="auto" w:fill="FFFFFF"/>
        <w:spacing w:line="253" w:lineRule="atLeast"/>
        <w:rPr>
          <w:rFonts w:ascii="Cambria" w:hAnsi="Cambria" w:cs="Calibri"/>
          <w:b/>
          <w:bCs/>
          <w:color w:val="222222"/>
          <w:sz w:val="24"/>
          <w:szCs w:val="24"/>
        </w:rPr>
      </w:pPr>
      <w:r>
        <w:rPr>
          <w:rFonts w:ascii="Cambria" w:hAnsi="Cambria"/>
        </w:rPr>
        <w:br/>
      </w:r>
    </w:p>
    <w:tbl>
      <w:tblPr>
        <w:tblW w:w="5000" w:type="pct"/>
        <w:tblCellMar>
          <w:top w:w="90" w:type="dxa"/>
          <w:left w:w="90" w:type="dxa"/>
          <w:bottom w:w="90" w:type="dxa"/>
          <w:right w:w="90" w:type="dxa"/>
        </w:tblCellMar>
        <w:tblLook w:val="04A0" w:firstRow="1" w:lastRow="0" w:firstColumn="1" w:lastColumn="0" w:noHBand="0" w:noVBand="1"/>
      </w:tblPr>
      <w:tblGrid>
        <w:gridCol w:w="2498"/>
        <w:gridCol w:w="804"/>
        <w:gridCol w:w="804"/>
        <w:gridCol w:w="699"/>
        <w:gridCol w:w="699"/>
        <w:gridCol w:w="707"/>
        <w:gridCol w:w="769"/>
        <w:gridCol w:w="769"/>
        <w:gridCol w:w="767"/>
        <w:gridCol w:w="1819"/>
      </w:tblGrid>
      <w:tr w:rsidR="006E3BEA" w:rsidRPr="007571D4" w14:paraId="7E1039F5" w14:textId="77777777" w:rsidTr="00550D6B">
        <w:tc>
          <w:tcPr>
            <w:tcW w:w="0" w:type="auto"/>
            <w:gridSpan w:val="10"/>
            <w:tcBorders>
              <w:top w:val="single" w:sz="4" w:space="0" w:color="auto"/>
              <w:left w:val="single" w:sz="4" w:space="0" w:color="auto"/>
              <w:bottom w:val="single" w:sz="4" w:space="0" w:color="auto"/>
              <w:right w:val="single" w:sz="4" w:space="0" w:color="auto"/>
            </w:tcBorders>
            <w:tcMar>
              <w:left w:w="75" w:type="dxa"/>
            </w:tcMar>
            <w:vAlign w:val="center"/>
          </w:tcPr>
          <w:p w14:paraId="3A39A002" w14:textId="77777777" w:rsidR="006E3BEA" w:rsidRDefault="003C65F7" w:rsidP="00550D6B">
            <w:pPr>
              <w:jc w:val="center"/>
              <w:rPr>
                <w:rFonts w:ascii="Cambria" w:eastAsia="Cambria" w:hAnsi="Cambria" w:cs="Cambria"/>
                <w:b/>
                <w:color w:val="730707"/>
                <w:lang w:val="vi-VN"/>
              </w:rPr>
            </w:pPr>
            <w:r w:rsidRPr="003C65F7">
              <w:rPr>
                <w:rFonts w:ascii="Cambria" w:eastAsia="Cambria" w:hAnsi="Cambria" w:cs="Cambria"/>
                <w:b/>
                <w:color w:val="730707"/>
              </w:rPr>
              <w:t>High Season 01 Jan 2026 – 30 Apr 2026 and 01 Oct 2026 - 31 Dec 2026</w:t>
            </w:r>
          </w:p>
          <w:p w14:paraId="046D800B" w14:textId="77777777" w:rsidR="007571D4" w:rsidRDefault="007571D4" w:rsidP="00550D6B">
            <w:pPr>
              <w:jc w:val="center"/>
              <w:rPr>
                <w:rFonts w:ascii="Cambria" w:eastAsia="Cambria" w:hAnsi="Cambria" w:cs="Cambria"/>
                <w:b/>
                <w:color w:val="730707"/>
                <w:lang w:val="vi-VN"/>
              </w:rPr>
            </w:pPr>
          </w:p>
          <w:p w14:paraId="77D5CE87" w14:textId="77777777" w:rsidR="007571D4" w:rsidRPr="00AC7E4E" w:rsidRDefault="007571D4" w:rsidP="007571D4">
            <w:pPr>
              <w:jc w:val="center"/>
              <w:rPr>
                <w:rFonts w:ascii="Cambria" w:eastAsia="Cambria" w:hAnsi="Cambria" w:cs="Cambria"/>
                <w:b/>
                <w:bCs/>
                <w:color w:val="730707"/>
                <w:lang w:val="es-ES"/>
              </w:rPr>
            </w:pPr>
            <w:r w:rsidRPr="00AC7E4E">
              <w:rPr>
                <w:rFonts w:ascii="Cambria" w:eastAsia="Cambria" w:hAnsi="Cambria" w:cs="Cambria"/>
                <w:b/>
                <w:bCs/>
                <w:color w:val="730707"/>
                <w:lang w:val="es-ES"/>
              </w:rPr>
              <w:t>Temporada alta 2026</w:t>
            </w:r>
          </w:p>
          <w:p w14:paraId="613309EA" w14:textId="60611B82" w:rsidR="007571D4" w:rsidRPr="007571D4" w:rsidRDefault="007571D4" w:rsidP="007571D4">
            <w:pPr>
              <w:jc w:val="center"/>
              <w:rPr>
                <w:rFonts w:ascii="Cambria" w:eastAsia="Cambria" w:hAnsi="Cambria" w:cs="Cambria"/>
                <w:b/>
                <w:color w:val="730707"/>
                <w:lang w:val="vi-VN"/>
              </w:rPr>
            </w:pPr>
            <w:r w:rsidRPr="00AC7E4E">
              <w:rPr>
                <w:rFonts w:ascii="Cambria" w:eastAsia="Cambria" w:hAnsi="Cambria" w:cs="Cambria"/>
                <w:b/>
                <w:bCs/>
                <w:color w:val="730707"/>
                <w:lang w:val="es-ES"/>
              </w:rPr>
              <w:t>01 de enero de 2026 – 30 de abril de 2026 y 01 de octubre de 2026 – 31 de diciembre de 2026</w:t>
            </w:r>
          </w:p>
        </w:tc>
      </w:tr>
      <w:tr w:rsidR="006E3BEA" w14:paraId="76D81F24" w14:textId="77777777" w:rsidTr="004F5B92">
        <w:tc>
          <w:tcPr>
            <w:tcW w:w="1209" w:type="pct"/>
            <w:vMerge w:val="restart"/>
            <w:tcBorders>
              <w:top w:val="single" w:sz="4" w:space="0" w:color="auto"/>
              <w:left w:val="single" w:sz="4" w:space="0" w:color="auto"/>
              <w:bottom w:val="single" w:sz="4" w:space="0" w:color="auto"/>
              <w:right w:val="single" w:sz="4" w:space="0" w:color="auto"/>
            </w:tcBorders>
            <w:tcMar>
              <w:left w:w="75" w:type="dxa"/>
            </w:tcMar>
            <w:vAlign w:val="center"/>
          </w:tcPr>
          <w:p w14:paraId="4F8C780B" w14:textId="77777777" w:rsidR="006E3BEA" w:rsidRDefault="006E3BEA" w:rsidP="00550D6B">
            <w:pPr>
              <w:jc w:val="center"/>
              <w:rPr>
                <w:rFonts w:ascii="Cambria" w:eastAsia="Cambria" w:hAnsi="Cambria" w:cs="Cambria"/>
                <w:b/>
                <w:color w:val="730707"/>
              </w:rPr>
            </w:pPr>
            <w:r>
              <w:rPr>
                <w:rFonts w:ascii="Cambria" w:eastAsia="Cambria" w:hAnsi="Cambria" w:cs="Cambria"/>
                <w:b/>
                <w:color w:val="730707"/>
              </w:rPr>
              <w:t>Group size/</w:t>
            </w:r>
          </w:p>
          <w:p w14:paraId="5AE62A91" w14:textId="77777777" w:rsidR="006E3BEA" w:rsidRDefault="006E3BEA" w:rsidP="00550D6B">
            <w:pPr>
              <w:jc w:val="center"/>
              <w:rPr>
                <w:rFonts w:ascii="Cambria" w:hAnsi="Cambria"/>
              </w:rPr>
            </w:pPr>
            <w:r>
              <w:rPr>
                <w:rFonts w:ascii="Cambria" w:eastAsia="Cambria" w:hAnsi="Cambria" w:cs="Cambria"/>
                <w:b/>
                <w:color w:val="730707"/>
              </w:rPr>
              <w:t>Price per person in USD</w:t>
            </w:r>
          </w:p>
        </w:tc>
        <w:tc>
          <w:tcPr>
            <w:tcW w:w="389" w:type="pct"/>
            <w:tcBorders>
              <w:top w:val="single" w:sz="4" w:space="0" w:color="auto"/>
              <w:left w:val="single" w:sz="4" w:space="0" w:color="auto"/>
              <w:bottom w:val="single" w:sz="4" w:space="0" w:color="auto"/>
              <w:right w:val="single" w:sz="4" w:space="0" w:color="auto"/>
            </w:tcBorders>
            <w:tcMar>
              <w:left w:w="75" w:type="dxa"/>
            </w:tcMar>
            <w:vAlign w:val="center"/>
          </w:tcPr>
          <w:p w14:paraId="4AFBDE15" w14:textId="77777777" w:rsidR="006E3BEA" w:rsidRDefault="006E3BEA" w:rsidP="00550D6B">
            <w:pPr>
              <w:jc w:val="center"/>
              <w:rPr>
                <w:rFonts w:ascii="Cambria" w:hAnsi="Cambria"/>
              </w:rPr>
            </w:pPr>
            <w:r>
              <w:rPr>
                <w:rFonts w:ascii="Cambria" w:eastAsia="Cambria" w:hAnsi="Cambria" w:cs="Cambria"/>
                <w:b/>
                <w:color w:val="730707"/>
              </w:rPr>
              <w:t>2</w:t>
            </w:r>
          </w:p>
        </w:tc>
        <w:tc>
          <w:tcPr>
            <w:tcW w:w="389" w:type="pct"/>
            <w:tcBorders>
              <w:top w:val="single" w:sz="4" w:space="0" w:color="auto"/>
              <w:left w:val="single" w:sz="4" w:space="0" w:color="auto"/>
              <w:bottom w:val="single" w:sz="4" w:space="0" w:color="auto"/>
              <w:right w:val="single" w:sz="4" w:space="0" w:color="auto"/>
            </w:tcBorders>
            <w:tcMar>
              <w:left w:w="75" w:type="dxa"/>
            </w:tcMar>
            <w:vAlign w:val="center"/>
          </w:tcPr>
          <w:p w14:paraId="3B83AA90" w14:textId="77777777" w:rsidR="006E3BEA" w:rsidRDefault="006E3BEA" w:rsidP="00550D6B">
            <w:pPr>
              <w:jc w:val="center"/>
              <w:rPr>
                <w:rFonts w:ascii="Cambria" w:hAnsi="Cambria"/>
              </w:rPr>
            </w:pPr>
            <w:r>
              <w:rPr>
                <w:rFonts w:ascii="Cambria" w:eastAsia="Cambria" w:hAnsi="Cambria" w:cs="Cambria"/>
                <w:b/>
                <w:color w:val="730707"/>
              </w:rPr>
              <w:t>3</w:t>
            </w:r>
          </w:p>
        </w:tc>
        <w:tc>
          <w:tcPr>
            <w:tcW w:w="338" w:type="pct"/>
            <w:tcBorders>
              <w:top w:val="single" w:sz="4" w:space="0" w:color="auto"/>
              <w:left w:val="single" w:sz="4" w:space="0" w:color="auto"/>
              <w:bottom w:val="single" w:sz="4" w:space="0" w:color="auto"/>
              <w:right w:val="single" w:sz="4" w:space="0" w:color="auto"/>
            </w:tcBorders>
            <w:tcMar>
              <w:left w:w="75" w:type="dxa"/>
            </w:tcMar>
            <w:vAlign w:val="center"/>
          </w:tcPr>
          <w:p w14:paraId="45333579" w14:textId="77777777" w:rsidR="006E3BEA" w:rsidRDefault="006E3BEA" w:rsidP="00550D6B">
            <w:pPr>
              <w:jc w:val="center"/>
              <w:rPr>
                <w:rFonts w:ascii="Cambria" w:hAnsi="Cambria"/>
              </w:rPr>
            </w:pPr>
            <w:r>
              <w:rPr>
                <w:rFonts w:ascii="Cambria" w:eastAsia="Cambria" w:hAnsi="Cambria" w:cs="Cambria"/>
                <w:b/>
                <w:color w:val="730707"/>
              </w:rPr>
              <w:t>4</w:t>
            </w:r>
          </w:p>
        </w:tc>
        <w:tc>
          <w:tcPr>
            <w:tcW w:w="338" w:type="pct"/>
            <w:tcBorders>
              <w:top w:val="single" w:sz="4" w:space="0" w:color="auto"/>
              <w:left w:val="single" w:sz="4" w:space="0" w:color="auto"/>
              <w:bottom w:val="single" w:sz="4" w:space="0" w:color="auto"/>
              <w:right w:val="single" w:sz="4" w:space="0" w:color="auto"/>
            </w:tcBorders>
            <w:tcMar>
              <w:left w:w="75" w:type="dxa"/>
            </w:tcMar>
            <w:vAlign w:val="center"/>
          </w:tcPr>
          <w:p w14:paraId="589730A8" w14:textId="77777777" w:rsidR="006E3BEA" w:rsidRDefault="006E3BEA" w:rsidP="00550D6B">
            <w:pPr>
              <w:jc w:val="center"/>
              <w:rPr>
                <w:rFonts w:ascii="Cambria" w:hAnsi="Cambria"/>
              </w:rPr>
            </w:pPr>
            <w:r>
              <w:rPr>
                <w:rFonts w:ascii="Cambria" w:eastAsia="Cambria" w:hAnsi="Cambria" w:cs="Cambria"/>
                <w:b/>
                <w:color w:val="730707"/>
              </w:rPr>
              <w:t>5-7</w:t>
            </w:r>
          </w:p>
        </w:tc>
        <w:tc>
          <w:tcPr>
            <w:tcW w:w="342" w:type="pct"/>
            <w:tcBorders>
              <w:top w:val="single" w:sz="4" w:space="0" w:color="auto"/>
              <w:left w:val="single" w:sz="4" w:space="0" w:color="auto"/>
              <w:bottom w:val="single" w:sz="4" w:space="0" w:color="auto"/>
              <w:right w:val="single" w:sz="4" w:space="0" w:color="auto"/>
            </w:tcBorders>
            <w:tcMar>
              <w:left w:w="75" w:type="dxa"/>
            </w:tcMar>
            <w:vAlign w:val="center"/>
          </w:tcPr>
          <w:p w14:paraId="3B3284BC" w14:textId="77777777" w:rsidR="006E3BEA" w:rsidRDefault="006E3BEA" w:rsidP="00550D6B">
            <w:pPr>
              <w:jc w:val="center"/>
              <w:rPr>
                <w:rFonts w:ascii="Cambria" w:hAnsi="Cambria"/>
              </w:rPr>
            </w:pPr>
            <w:r>
              <w:rPr>
                <w:rFonts w:ascii="Cambria" w:eastAsia="Cambria" w:hAnsi="Cambria" w:cs="Cambria"/>
                <w:b/>
                <w:color w:val="730707"/>
              </w:rPr>
              <w:t>8-9</w:t>
            </w:r>
          </w:p>
        </w:tc>
        <w:tc>
          <w:tcPr>
            <w:tcW w:w="372" w:type="pct"/>
            <w:tcBorders>
              <w:top w:val="single" w:sz="4" w:space="0" w:color="auto"/>
              <w:left w:val="single" w:sz="4" w:space="0" w:color="auto"/>
              <w:bottom w:val="single" w:sz="4" w:space="0" w:color="auto"/>
              <w:right w:val="single" w:sz="4" w:space="0" w:color="auto"/>
            </w:tcBorders>
            <w:tcMar>
              <w:left w:w="75" w:type="dxa"/>
            </w:tcMar>
            <w:vAlign w:val="center"/>
          </w:tcPr>
          <w:p w14:paraId="1C1AE2C3" w14:textId="77777777" w:rsidR="006E3BEA" w:rsidRDefault="006E3BEA" w:rsidP="00550D6B">
            <w:pPr>
              <w:jc w:val="center"/>
              <w:rPr>
                <w:rFonts w:ascii="Cambria" w:hAnsi="Cambria"/>
              </w:rPr>
            </w:pPr>
            <w:r>
              <w:rPr>
                <w:rFonts w:ascii="Cambria" w:eastAsia="Cambria" w:hAnsi="Cambria" w:cs="Cambria"/>
                <w:b/>
                <w:color w:val="730707"/>
              </w:rPr>
              <w:t>10-15</w:t>
            </w:r>
          </w:p>
        </w:tc>
        <w:tc>
          <w:tcPr>
            <w:tcW w:w="372" w:type="pct"/>
            <w:tcBorders>
              <w:top w:val="single" w:sz="4" w:space="0" w:color="auto"/>
              <w:left w:val="single" w:sz="4" w:space="0" w:color="auto"/>
              <w:bottom w:val="single" w:sz="4" w:space="0" w:color="auto"/>
              <w:right w:val="single" w:sz="4" w:space="0" w:color="auto"/>
            </w:tcBorders>
            <w:tcMar>
              <w:left w:w="75" w:type="dxa"/>
            </w:tcMar>
            <w:vAlign w:val="center"/>
          </w:tcPr>
          <w:p w14:paraId="4E7A0ABC" w14:textId="77777777" w:rsidR="006E3BEA" w:rsidRDefault="006E3BEA" w:rsidP="00550D6B">
            <w:pPr>
              <w:jc w:val="center"/>
              <w:rPr>
                <w:rFonts w:ascii="Cambria" w:hAnsi="Cambria"/>
              </w:rPr>
            </w:pPr>
            <w:r>
              <w:rPr>
                <w:rFonts w:ascii="Cambria" w:eastAsia="Cambria" w:hAnsi="Cambria" w:cs="Cambria"/>
                <w:b/>
                <w:color w:val="730707"/>
              </w:rPr>
              <w:t>16-20</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3AFABB78" w14:textId="77777777" w:rsidR="006E3BEA" w:rsidRDefault="006E3BEA" w:rsidP="00550D6B">
            <w:pPr>
              <w:jc w:val="center"/>
              <w:rPr>
                <w:rFonts w:ascii="Cambria" w:hAnsi="Cambria"/>
              </w:rPr>
            </w:pPr>
            <w:r>
              <w:rPr>
                <w:rFonts w:ascii="Cambria" w:eastAsia="Cambria" w:hAnsi="Cambria" w:cs="Cambria"/>
                <w:b/>
                <w:color w:val="730707"/>
              </w:rPr>
              <w:t>21-25</w:t>
            </w:r>
          </w:p>
        </w:tc>
        <w:tc>
          <w:tcPr>
            <w:tcW w:w="0" w:type="auto"/>
            <w:vMerge w:val="restart"/>
            <w:tcBorders>
              <w:top w:val="single" w:sz="4" w:space="0" w:color="auto"/>
              <w:left w:val="single" w:sz="4" w:space="0" w:color="auto"/>
              <w:right w:val="single" w:sz="4" w:space="0" w:color="auto"/>
            </w:tcBorders>
            <w:tcMar>
              <w:left w:w="75" w:type="dxa"/>
            </w:tcMar>
            <w:vAlign w:val="center"/>
          </w:tcPr>
          <w:p w14:paraId="3FF6B705" w14:textId="77777777" w:rsidR="006E3BEA" w:rsidRDefault="006E3BEA" w:rsidP="00550D6B">
            <w:pPr>
              <w:jc w:val="center"/>
              <w:rPr>
                <w:rFonts w:ascii="Cambria" w:hAnsi="Cambria"/>
              </w:rPr>
            </w:pPr>
            <w:r>
              <w:rPr>
                <w:rFonts w:ascii="Cambria" w:eastAsia="Cambria" w:hAnsi="Cambria" w:cs="Cambria"/>
                <w:b/>
                <w:color w:val="730707"/>
              </w:rPr>
              <w:t>SGL supplement</w:t>
            </w:r>
          </w:p>
        </w:tc>
      </w:tr>
      <w:tr w:rsidR="006E3BEA" w14:paraId="6347ABD7" w14:textId="77777777" w:rsidTr="003005BF">
        <w:tc>
          <w:tcPr>
            <w:tcW w:w="1209" w:type="pct"/>
            <w:vMerge/>
            <w:tcBorders>
              <w:top w:val="single" w:sz="4" w:space="0" w:color="auto"/>
              <w:left w:val="single" w:sz="4" w:space="0" w:color="auto"/>
              <w:bottom w:val="single" w:sz="4" w:space="0" w:color="auto"/>
              <w:right w:val="single" w:sz="4" w:space="0" w:color="auto"/>
            </w:tcBorders>
            <w:tcMar>
              <w:left w:w="75" w:type="dxa"/>
            </w:tcMar>
            <w:vAlign w:val="center"/>
          </w:tcPr>
          <w:p w14:paraId="5C2FB099" w14:textId="77777777" w:rsidR="006E3BEA" w:rsidRDefault="006E3BEA" w:rsidP="00550D6B">
            <w:pPr>
              <w:jc w:val="center"/>
              <w:rPr>
                <w:rFonts w:ascii="Cambria" w:eastAsia="Cambria" w:hAnsi="Cambria" w:cs="Cambria"/>
                <w:b/>
                <w:color w:val="730707"/>
              </w:rPr>
            </w:pPr>
          </w:p>
        </w:tc>
        <w:tc>
          <w:tcPr>
            <w:tcW w:w="2168" w:type="pct"/>
            <w:gridSpan w:val="6"/>
            <w:tcBorders>
              <w:top w:val="single" w:sz="4" w:space="0" w:color="auto"/>
              <w:left w:val="single" w:sz="4" w:space="0" w:color="auto"/>
              <w:bottom w:val="single" w:sz="4" w:space="0" w:color="auto"/>
              <w:right w:val="single" w:sz="4" w:space="0" w:color="auto"/>
            </w:tcBorders>
            <w:tcMar>
              <w:left w:w="75" w:type="dxa"/>
            </w:tcMar>
            <w:vAlign w:val="center"/>
          </w:tcPr>
          <w:p w14:paraId="2C96B5A0" w14:textId="77777777" w:rsidR="006E3BEA" w:rsidRPr="00DB1130" w:rsidRDefault="006E3BEA" w:rsidP="00550D6B">
            <w:pPr>
              <w:jc w:val="center"/>
              <w:rPr>
                <w:rFonts w:ascii="Cambria" w:eastAsia="Cambria" w:hAnsi="Cambria" w:cs="Cambria"/>
                <w:b/>
                <w:i/>
                <w:color w:val="730707"/>
              </w:rPr>
            </w:pPr>
            <w:r w:rsidRPr="00DB1130">
              <w:rPr>
                <w:rFonts w:ascii="Cambria" w:eastAsia="Cambria" w:hAnsi="Cambria" w:cs="Cambria"/>
                <w:b/>
                <w:i/>
                <w:color w:val="730707"/>
              </w:rPr>
              <w:t>NO FOC</w:t>
            </w:r>
          </w:p>
        </w:tc>
        <w:tc>
          <w:tcPr>
            <w:tcW w:w="743" w:type="pct"/>
            <w:gridSpan w:val="2"/>
            <w:tcBorders>
              <w:top w:val="single" w:sz="4" w:space="0" w:color="auto"/>
              <w:left w:val="single" w:sz="4" w:space="0" w:color="auto"/>
              <w:bottom w:val="single" w:sz="4" w:space="0" w:color="auto"/>
              <w:right w:val="single" w:sz="4" w:space="0" w:color="auto"/>
            </w:tcBorders>
            <w:tcMar>
              <w:left w:w="75" w:type="dxa"/>
            </w:tcMar>
            <w:vAlign w:val="center"/>
          </w:tcPr>
          <w:p w14:paraId="2CC27F03" w14:textId="77777777" w:rsidR="006E3BEA" w:rsidRPr="00DB1130" w:rsidRDefault="006E3BEA" w:rsidP="00550D6B">
            <w:pPr>
              <w:jc w:val="center"/>
              <w:rPr>
                <w:rFonts w:ascii="Cambria" w:eastAsia="Cambria" w:hAnsi="Cambria" w:cs="Cambria"/>
                <w:b/>
                <w:i/>
                <w:color w:val="730707"/>
              </w:rPr>
            </w:pPr>
            <w:r w:rsidRPr="00DB1130">
              <w:rPr>
                <w:rFonts w:ascii="Cambria" w:eastAsia="Cambria" w:hAnsi="Cambria" w:cs="Cambria"/>
                <w:b/>
                <w:i/>
                <w:color w:val="730707"/>
              </w:rPr>
              <w:t>1 FOC in twin</w:t>
            </w:r>
          </w:p>
        </w:tc>
        <w:tc>
          <w:tcPr>
            <w:tcW w:w="0" w:type="auto"/>
            <w:vMerge/>
            <w:tcBorders>
              <w:left w:val="single" w:sz="4" w:space="0" w:color="auto"/>
              <w:bottom w:val="single" w:sz="4" w:space="0" w:color="auto"/>
              <w:right w:val="single" w:sz="4" w:space="0" w:color="auto"/>
            </w:tcBorders>
            <w:tcMar>
              <w:left w:w="75" w:type="dxa"/>
            </w:tcMar>
            <w:vAlign w:val="center"/>
          </w:tcPr>
          <w:p w14:paraId="3C8F5F4C" w14:textId="77777777" w:rsidR="006E3BEA" w:rsidRDefault="006E3BEA" w:rsidP="00550D6B">
            <w:pPr>
              <w:jc w:val="center"/>
              <w:rPr>
                <w:rFonts w:ascii="Cambria" w:eastAsia="Cambria" w:hAnsi="Cambria" w:cs="Cambria"/>
                <w:b/>
                <w:color w:val="730707"/>
              </w:rPr>
            </w:pPr>
          </w:p>
        </w:tc>
      </w:tr>
      <w:tr w:rsidR="003C65F7" w14:paraId="5874337D" w14:textId="77777777" w:rsidTr="003005BF">
        <w:tc>
          <w:tcPr>
            <w:tcW w:w="1209" w:type="pct"/>
            <w:tcBorders>
              <w:top w:val="single" w:sz="4" w:space="0" w:color="auto"/>
              <w:left w:val="single" w:sz="4" w:space="0" w:color="auto"/>
              <w:bottom w:val="single" w:sz="4" w:space="0" w:color="auto"/>
              <w:right w:val="single" w:sz="4" w:space="0" w:color="auto"/>
            </w:tcBorders>
            <w:tcMar>
              <w:left w:w="75" w:type="dxa"/>
            </w:tcMar>
            <w:vAlign w:val="center"/>
          </w:tcPr>
          <w:p w14:paraId="4F985103" w14:textId="77777777" w:rsidR="003C65F7" w:rsidRPr="00DB1130" w:rsidRDefault="003C65F7" w:rsidP="003005BF">
            <w:pPr>
              <w:jc w:val="center"/>
              <w:rPr>
                <w:rFonts w:ascii="Cambria" w:hAnsi="Cambria"/>
              </w:rPr>
            </w:pPr>
            <w:r w:rsidRPr="00DB1130">
              <w:rPr>
                <w:rFonts w:ascii="Cambria" w:eastAsia="Cambria" w:hAnsi="Cambria" w:cs="Cambria"/>
                <w:b/>
              </w:rPr>
              <w:t>4*</w:t>
            </w:r>
          </w:p>
        </w:tc>
        <w:tc>
          <w:tcPr>
            <w:tcW w:w="389" w:type="pct"/>
            <w:tcBorders>
              <w:top w:val="single" w:sz="4" w:space="0" w:color="auto"/>
              <w:left w:val="single" w:sz="4" w:space="0" w:color="auto"/>
              <w:bottom w:val="single" w:sz="4" w:space="0" w:color="auto"/>
              <w:right w:val="single" w:sz="4" w:space="0" w:color="auto"/>
            </w:tcBorders>
            <w:tcMar>
              <w:left w:w="75" w:type="dxa"/>
            </w:tcMar>
            <w:vAlign w:val="center"/>
          </w:tcPr>
          <w:p w14:paraId="2168CE3D" w14:textId="7A069D85" w:rsidR="003C65F7" w:rsidRDefault="003C65F7" w:rsidP="003005BF">
            <w:pPr>
              <w:jc w:val="center"/>
              <w:rPr>
                <w:rFonts w:ascii="Cambria" w:hAnsi="Cambria" w:cs="Calibri"/>
                <w:sz w:val="20"/>
                <w:szCs w:val="20"/>
              </w:rPr>
            </w:pPr>
            <w:r>
              <w:rPr>
                <w:rFonts w:ascii="Cambria" w:hAnsi="Cambria" w:cs="Calibri"/>
                <w:color w:val="2D2D2D"/>
              </w:rPr>
              <w:t>1,957</w:t>
            </w:r>
          </w:p>
        </w:tc>
        <w:tc>
          <w:tcPr>
            <w:tcW w:w="389" w:type="pct"/>
            <w:tcBorders>
              <w:top w:val="single" w:sz="4" w:space="0" w:color="auto"/>
              <w:left w:val="single" w:sz="4" w:space="0" w:color="auto"/>
              <w:bottom w:val="single" w:sz="4" w:space="0" w:color="auto"/>
              <w:right w:val="single" w:sz="4" w:space="0" w:color="auto"/>
            </w:tcBorders>
            <w:tcMar>
              <w:left w:w="75" w:type="dxa"/>
            </w:tcMar>
            <w:vAlign w:val="center"/>
          </w:tcPr>
          <w:p w14:paraId="4CBCAE16" w14:textId="2B6ED31F" w:rsidR="003C65F7" w:rsidRDefault="003C65F7" w:rsidP="003005BF">
            <w:pPr>
              <w:jc w:val="center"/>
              <w:rPr>
                <w:rFonts w:ascii="Cambria" w:hAnsi="Cambria" w:cs="Calibri"/>
                <w:sz w:val="20"/>
                <w:szCs w:val="20"/>
              </w:rPr>
            </w:pPr>
            <w:r>
              <w:rPr>
                <w:rFonts w:ascii="Cambria" w:hAnsi="Cambria" w:cs="Calibri"/>
                <w:color w:val="2D2D2D"/>
              </w:rPr>
              <w:t>1,680</w:t>
            </w:r>
          </w:p>
        </w:tc>
        <w:tc>
          <w:tcPr>
            <w:tcW w:w="338" w:type="pct"/>
            <w:tcBorders>
              <w:top w:val="single" w:sz="4" w:space="0" w:color="auto"/>
              <w:left w:val="single" w:sz="4" w:space="0" w:color="auto"/>
              <w:bottom w:val="single" w:sz="4" w:space="0" w:color="auto"/>
              <w:right w:val="single" w:sz="4" w:space="0" w:color="auto"/>
            </w:tcBorders>
            <w:tcMar>
              <w:left w:w="75" w:type="dxa"/>
            </w:tcMar>
            <w:vAlign w:val="center"/>
          </w:tcPr>
          <w:p w14:paraId="7D6F571B" w14:textId="5D30FD3E" w:rsidR="003C65F7" w:rsidRDefault="003C65F7" w:rsidP="003005BF">
            <w:pPr>
              <w:jc w:val="center"/>
              <w:rPr>
                <w:rFonts w:ascii="Cambria" w:hAnsi="Cambria" w:cs="Calibri"/>
                <w:sz w:val="20"/>
                <w:szCs w:val="20"/>
              </w:rPr>
            </w:pPr>
            <w:r>
              <w:rPr>
                <w:rFonts w:ascii="Cambria" w:hAnsi="Cambria" w:cs="Calibri"/>
                <w:color w:val="2D2D2D"/>
              </w:rPr>
              <w:t>1,507</w:t>
            </w:r>
          </w:p>
        </w:tc>
        <w:tc>
          <w:tcPr>
            <w:tcW w:w="338" w:type="pct"/>
            <w:tcBorders>
              <w:top w:val="single" w:sz="4" w:space="0" w:color="auto"/>
              <w:left w:val="single" w:sz="4" w:space="0" w:color="auto"/>
              <w:bottom w:val="single" w:sz="4" w:space="0" w:color="auto"/>
              <w:right w:val="single" w:sz="4" w:space="0" w:color="auto"/>
            </w:tcBorders>
            <w:tcMar>
              <w:left w:w="75" w:type="dxa"/>
            </w:tcMar>
            <w:vAlign w:val="center"/>
          </w:tcPr>
          <w:p w14:paraId="336DB433" w14:textId="583E521B" w:rsidR="003C65F7" w:rsidRDefault="003C65F7" w:rsidP="003005BF">
            <w:pPr>
              <w:jc w:val="center"/>
              <w:rPr>
                <w:rFonts w:ascii="Cambria" w:hAnsi="Cambria" w:cs="Calibri"/>
                <w:sz w:val="20"/>
                <w:szCs w:val="20"/>
              </w:rPr>
            </w:pPr>
            <w:r>
              <w:rPr>
                <w:rFonts w:ascii="Cambria" w:hAnsi="Cambria" w:cs="Calibri"/>
                <w:color w:val="2D2D2D"/>
              </w:rPr>
              <w:t>1,397</w:t>
            </w:r>
          </w:p>
        </w:tc>
        <w:tc>
          <w:tcPr>
            <w:tcW w:w="342" w:type="pct"/>
            <w:tcBorders>
              <w:top w:val="single" w:sz="4" w:space="0" w:color="auto"/>
              <w:left w:val="single" w:sz="4" w:space="0" w:color="auto"/>
              <w:bottom w:val="single" w:sz="4" w:space="0" w:color="auto"/>
              <w:right w:val="single" w:sz="4" w:space="0" w:color="auto"/>
            </w:tcBorders>
            <w:tcMar>
              <w:left w:w="75" w:type="dxa"/>
            </w:tcMar>
            <w:vAlign w:val="center"/>
          </w:tcPr>
          <w:p w14:paraId="12A6D914" w14:textId="6E76E5AD" w:rsidR="003C65F7" w:rsidRDefault="003C65F7" w:rsidP="003005BF">
            <w:pPr>
              <w:jc w:val="center"/>
              <w:rPr>
                <w:rFonts w:ascii="Cambria" w:hAnsi="Cambria" w:cs="Calibri"/>
                <w:sz w:val="20"/>
                <w:szCs w:val="20"/>
              </w:rPr>
            </w:pPr>
            <w:r>
              <w:rPr>
                <w:rFonts w:ascii="Cambria" w:hAnsi="Cambria" w:cs="Calibri"/>
                <w:color w:val="2D2D2D"/>
              </w:rPr>
              <w:t>1,320</w:t>
            </w:r>
          </w:p>
        </w:tc>
        <w:tc>
          <w:tcPr>
            <w:tcW w:w="372" w:type="pct"/>
            <w:tcBorders>
              <w:top w:val="single" w:sz="4" w:space="0" w:color="auto"/>
              <w:left w:val="single" w:sz="4" w:space="0" w:color="auto"/>
              <w:bottom w:val="single" w:sz="4" w:space="0" w:color="auto"/>
              <w:right w:val="single" w:sz="4" w:space="0" w:color="auto"/>
            </w:tcBorders>
            <w:tcMar>
              <w:left w:w="75" w:type="dxa"/>
            </w:tcMar>
            <w:vAlign w:val="center"/>
          </w:tcPr>
          <w:p w14:paraId="25E291DC" w14:textId="1CC02AFD" w:rsidR="003C65F7" w:rsidRDefault="003C65F7" w:rsidP="003005BF">
            <w:pPr>
              <w:jc w:val="center"/>
              <w:rPr>
                <w:rFonts w:ascii="Cambria" w:hAnsi="Cambria" w:cs="Calibri"/>
                <w:sz w:val="20"/>
                <w:szCs w:val="20"/>
              </w:rPr>
            </w:pPr>
            <w:r>
              <w:rPr>
                <w:rFonts w:ascii="Cambria" w:hAnsi="Cambria" w:cs="Calibri"/>
                <w:color w:val="2D2D2D"/>
              </w:rPr>
              <w:t>1,253</w:t>
            </w:r>
          </w:p>
        </w:tc>
        <w:tc>
          <w:tcPr>
            <w:tcW w:w="372" w:type="pct"/>
            <w:tcBorders>
              <w:top w:val="single" w:sz="4" w:space="0" w:color="auto"/>
              <w:left w:val="single" w:sz="4" w:space="0" w:color="auto"/>
              <w:bottom w:val="single" w:sz="4" w:space="0" w:color="auto"/>
              <w:right w:val="single" w:sz="4" w:space="0" w:color="auto"/>
            </w:tcBorders>
            <w:tcMar>
              <w:left w:w="75" w:type="dxa"/>
            </w:tcMar>
            <w:vAlign w:val="center"/>
          </w:tcPr>
          <w:p w14:paraId="0002643E" w14:textId="4B2222EF" w:rsidR="003C65F7" w:rsidRDefault="003C65F7" w:rsidP="003005BF">
            <w:pPr>
              <w:jc w:val="center"/>
              <w:rPr>
                <w:rFonts w:ascii="Cambria" w:hAnsi="Cambria" w:cs="Calibri"/>
                <w:sz w:val="20"/>
                <w:szCs w:val="20"/>
              </w:rPr>
            </w:pPr>
            <w:r>
              <w:rPr>
                <w:rFonts w:ascii="Cambria" w:hAnsi="Cambria" w:cs="Calibri"/>
                <w:color w:val="2D2D2D"/>
              </w:rPr>
              <w:t>1,252</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76CC3E4A" w14:textId="44051EC8" w:rsidR="003C65F7" w:rsidRDefault="003C65F7" w:rsidP="003005BF">
            <w:pPr>
              <w:jc w:val="center"/>
              <w:rPr>
                <w:rFonts w:ascii="Cambria" w:hAnsi="Cambria" w:cs="Calibri"/>
                <w:sz w:val="20"/>
                <w:szCs w:val="20"/>
              </w:rPr>
            </w:pPr>
            <w:r>
              <w:rPr>
                <w:rFonts w:ascii="Cambria" w:hAnsi="Cambria" w:cs="Calibri"/>
                <w:color w:val="2D2D2D"/>
              </w:rPr>
              <w:t>1,183</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147E9DB0" w14:textId="689F93CE" w:rsidR="003C65F7" w:rsidRDefault="003C65F7" w:rsidP="003005BF">
            <w:pPr>
              <w:jc w:val="center"/>
              <w:rPr>
                <w:rFonts w:ascii="Cambria" w:hAnsi="Cambria" w:cs="Calibri"/>
                <w:sz w:val="20"/>
                <w:szCs w:val="20"/>
              </w:rPr>
            </w:pPr>
            <w:r>
              <w:rPr>
                <w:rFonts w:ascii="Cambria" w:hAnsi="Cambria" w:cs="Calibri"/>
                <w:color w:val="2D2D2D"/>
              </w:rPr>
              <w:t>555</w:t>
            </w:r>
          </w:p>
        </w:tc>
      </w:tr>
      <w:tr w:rsidR="003C65F7" w14:paraId="2E91FF01" w14:textId="77777777" w:rsidTr="003005BF">
        <w:tc>
          <w:tcPr>
            <w:tcW w:w="1209" w:type="pct"/>
            <w:tcBorders>
              <w:top w:val="single" w:sz="4" w:space="0" w:color="auto"/>
              <w:left w:val="single" w:sz="4" w:space="0" w:color="auto"/>
              <w:bottom w:val="single" w:sz="4" w:space="0" w:color="auto"/>
              <w:right w:val="single" w:sz="4" w:space="0" w:color="auto"/>
            </w:tcBorders>
            <w:tcMar>
              <w:left w:w="75" w:type="dxa"/>
            </w:tcMar>
            <w:vAlign w:val="center"/>
          </w:tcPr>
          <w:p w14:paraId="7CE83858" w14:textId="77777777" w:rsidR="003C65F7" w:rsidRPr="00DB1130" w:rsidRDefault="003C65F7" w:rsidP="003005BF">
            <w:pPr>
              <w:jc w:val="center"/>
              <w:rPr>
                <w:rFonts w:ascii="Cambria" w:hAnsi="Cambria"/>
              </w:rPr>
            </w:pPr>
            <w:r w:rsidRPr="00DB1130">
              <w:rPr>
                <w:rFonts w:ascii="Cambria" w:eastAsia="Cambria" w:hAnsi="Cambria" w:cs="Cambria"/>
                <w:b/>
              </w:rPr>
              <w:t>5*</w:t>
            </w:r>
          </w:p>
        </w:tc>
        <w:tc>
          <w:tcPr>
            <w:tcW w:w="389" w:type="pct"/>
            <w:tcBorders>
              <w:top w:val="single" w:sz="4" w:space="0" w:color="auto"/>
              <w:left w:val="single" w:sz="4" w:space="0" w:color="auto"/>
              <w:bottom w:val="single" w:sz="4" w:space="0" w:color="auto"/>
              <w:right w:val="single" w:sz="4" w:space="0" w:color="auto"/>
            </w:tcBorders>
            <w:tcMar>
              <w:left w:w="75" w:type="dxa"/>
            </w:tcMar>
            <w:vAlign w:val="center"/>
          </w:tcPr>
          <w:p w14:paraId="73C6846C" w14:textId="198BBD20" w:rsidR="003C65F7" w:rsidRDefault="003C65F7" w:rsidP="003005BF">
            <w:pPr>
              <w:jc w:val="center"/>
              <w:rPr>
                <w:rFonts w:ascii="Cambria" w:hAnsi="Cambria" w:cs="Calibri"/>
                <w:sz w:val="20"/>
                <w:szCs w:val="20"/>
              </w:rPr>
            </w:pPr>
            <w:r>
              <w:rPr>
                <w:rFonts w:ascii="Cambria" w:hAnsi="Cambria" w:cs="Calibri"/>
                <w:color w:val="2D2D2D"/>
              </w:rPr>
              <w:t>2,345</w:t>
            </w:r>
          </w:p>
        </w:tc>
        <w:tc>
          <w:tcPr>
            <w:tcW w:w="389" w:type="pct"/>
            <w:tcBorders>
              <w:top w:val="single" w:sz="4" w:space="0" w:color="auto"/>
              <w:left w:val="single" w:sz="4" w:space="0" w:color="auto"/>
              <w:bottom w:val="single" w:sz="4" w:space="0" w:color="auto"/>
              <w:right w:val="single" w:sz="4" w:space="0" w:color="auto"/>
            </w:tcBorders>
            <w:tcMar>
              <w:left w:w="75" w:type="dxa"/>
            </w:tcMar>
            <w:vAlign w:val="center"/>
          </w:tcPr>
          <w:p w14:paraId="21D31833" w14:textId="4774A8DF" w:rsidR="003C65F7" w:rsidRDefault="003C65F7" w:rsidP="003005BF">
            <w:pPr>
              <w:jc w:val="center"/>
              <w:rPr>
                <w:rFonts w:ascii="Cambria" w:hAnsi="Cambria" w:cs="Calibri"/>
                <w:sz w:val="20"/>
                <w:szCs w:val="20"/>
              </w:rPr>
            </w:pPr>
            <w:r>
              <w:rPr>
                <w:rFonts w:ascii="Cambria" w:hAnsi="Cambria" w:cs="Calibri"/>
                <w:color w:val="2D2D2D"/>
              </w:rPr>
              <w:t>2,072</w:t>
            </w:r>
          </w:p>
        </w:tc>
        <w:tc>
          <w:tcPr>
            <w:tcW w:w="338" w:type="pct"/>
            <w:tcBorders>
              <w:top w:val="single" w:sz="4" w:space="0" w:color="auto"/>
              <w:left w:val="single" w:sz="4" w:space="0" w:color="auto"/>
              <w:bottom w:val="single" w:sz="4" w:space="0" w:color="auto"/>
              <w:right w:val="single" w:sz="4" w:space="0" w:color="auto"/>
            </w:tcBorders>
            <w:tcMar>
              <w:left w:w="75" w:type="dxa"/>
            </w:tcMar>
            <w:vAlign w:val="center"/>
          </w:tcPr>
          <w:p w14:paraId="3A5424D5" w14:textId="6EA536FB" w:rsidR="003C65F7" w:rsidRDefault="003C65F7" w:rsidP="003005BF">
            <w:pPr>
              <w:jc w:val="center"/>
              <w:rPr>
                <w:rFonts w:ascii="Cambria" w:hAnsi="Cambria" w:cs="Calibri"/>
                <w:sz w:val="20"/>
                <w:szCs w:val="20"/>
              </w:rPr>
            </w:pPr>
            <w:r>
              <w:rPr>
                <w:rFonts w:ascii="Cambria" w:hAnsi="Cambria" w:cs="Calibri"/>
                <w:color w:val="2D2D2D"/>
              </w:rPr>
              <w:t>1,902</w:t>
            </w:r>
          </w:p>
        </w:tc>
        <w:tc>
          <w:tcPr>
            <w:tcW w:w="338" w:type="pct"/>
            <w:tcBorders>
              <w:top w:val="single" w:sz="4" w:space="0" w:color="auto"/>
              <w:left w:val="single" w:sz="4" w:space="0" w:color="auto"/>
              <w:bottom w:val="single" w:sz="4" w:space="0" w:color="auto"/>
              <w:right w:val="single" w:sz="4" w:space="0" w:color="auto"/>
            </w:tcBorders>
            <w:tcMar>
              <w:left w:w="75" w:type="dxa"/>
            </w:tcMar>
            <w:vAlign w:val="center"/>
          </w:tcPr>
          <w:p w14:paraId="4915E415" w14:textId="217C210F" w:rsidR="003C65F7" w:rsidRDefault="003C65F7" w:rsidP="003005BF">
            <w:pPr>
              <w:jc w:val="center"/>
              <w:rPr>
                <w:rFonts w:ascii="Cambria" w:hAnsi="Cambria" w:cs="Calibri"/>
                <w:sz w:val="20"/>
                <w:szCs w:val="20"/>
              </w:rPr>
            </w:pPr>
            <w:r>
              <w:rPr>
                <w:rFonts w:ascii="Cambria" w:hAnsi="Cambria" w:cs="Calibri"/>
                <w:color w:val="2D2D2D"/>
              </w:rPr>
              <w:t>1,794</w:t>
            </w:r>
          </w:p>
        </w:tc>
        <w:tc>
          <w:tcPr>
            <w:tcW w:w="342" w:type="pct"/>
            <w:tcBorders>
              <w:top w:val="single" w:sz="4" w:space="0" w:color="auto"/>
              <w:left w:val="single" w:sz="4" w:space="0" w:color="auto"/>
              <w:bottom w:val="single" w:sz="4" w:space="0" w:color="auto"/>
              <w:right w:val="single" w:sz="4" w:space="0" w:color="auto"/>
            </w:tcBorders>
            <w:tcMar>
              <w:left w:w="75" w:type="dxa"/>
            </w:tcMar>
            <w:vAlign w:val="center"/>
          </w:tcPr>
          <w:p w14:paraId="67DBD843" w14:textId="39C11634" w:rsidR="003C65F7" w:rsidRDefault="003C65F7" w:rsidP="003005BF">
            <w:pPr>
              <w:jc w:val="center"/>
              <w:rPr>
                <w:rFonts w:ascii="Cambria" w:hAnsi="Cambria" w:cs="Calibri"/>
                <w:sz w:val="20"/>
                <w:szCs w:val="20"/>
              </w:rPr>
            </w:pPr>
            <w:r>
              <w:rPr>
                <w:rFonts w:ascii="Cambria" w:hAnsi="Cambria" w:cs="Calibri"/>
                <w:color w:val="2D2D2D"/>
              </w:rPr>
              <w:t>1,718</w:t>
            </w:r>
          </w:p>
        </w:tc>
        <w:tc>
          <w:tcPr>
            <w:tcW w:w="372" w:type="pct"/>
            <w:tcBorders>
              <w:top w:val="single" w:sz="4" w:space="0" w:color="auto"/>
              <w:left w:val="single" w:sz="4" w:space="0" w:color="auto"/>
              <w:bottom w:val="single" w:sz="4" w:space="0" w:color="auto"/>
              <w:right w:val="single" w:sz="4" w:space="0" w:color="auto"/>
            </w:tcBorders>
            <w:tcMar>
              <w:left w:w="75" w:type="dxa"/>
            </w:tcMar>
            <w:vAlign w:val="center"/>
          </w:tcPr>
          <w:p w14:paraId="78046BFC" w14:textId="51C49283" w:rsidR="003C65F7" w:rsidRDefault="003C65F7" w:rsidP="003005BF">
            <w:pPr>
              <w:jc w:val="center"/>
              <w:rPr>
                <w:rFonts w:ascii="Cambria" w:hAnsi="Cambria" w:cs="Calibri"/>
                <w:sz w:val="20"/>
                <w:szCs w:val="20"/>
              </w:rPr>
            </w:pPr>
            <w:r>
              <w:rPr>
                <w:rFonts w:ascii="Cambria" w:hAnsi="Cambria" w:cs="Calibri"/>
                <w:color w:val="2D2D2D"/>
              </w:rPr>
              <w:t>1,653</w:t>
            </w:r>
          </w:p>
        </w:tc>
        <w:tc>
          <w:tcPr>
            <w:tcW w:w="372" w:type="pct"/>
            <w:tcBorders>
              <w:top w:val="single" w:sz="4" w:space="0" w:color="auto"/>
              <w:left w:val="single" w:sz="4" w:space="0" w:color="auto"/>
              <w:bottom w:val="single" w:sz="4" w:space="0" w:color="auto"/>
              <w:right w:val="single" w:sz="4" w:space="0" w:color="auto"/>
            </w:tcBorders>
            <w:tcMar>
              <w:left w:w="75" w:type="dxa"/>
            </w:tcMar>
            <w:vAlign w:val="center"/>
          </w:tcPr>
          <w:p w14:paraId="5CAFA718" w14:textId="07CE4FD6" w:rsidR="003C65F7" w:rsidRDefault="003C65F7" w:rsidP="003005BF">
            <w:pPr>
              <w:jc w:val="center"/>
              <w:rPr>
                <w:rFonts w:ascii="Cambria" w:hAnsi="Cambria" w:cs="Calibri"/>
                <w:sz w:val="20"/>
                <w:szCs w:val="20"/>
              </w:rPr>
            </w:pPr>
            <w:r>
              <w:rPr>
                <w:rFonts w:ascii="Cambria" w:hAnsi="Cambria" w:cs="Calibri"/>
                <w:color w:val="2D2D2D"/>
              </w:rPr>
              <w:t>1,690</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59AA29FF" w14:textId="037DFBA8" w:rsidR="003C65F7" w:rsidRDefault="003C65F7" w:rsidP="003005BF">
            <w:pPr>
              <w:jc w:val="center"/>
              <w:rPr>
                <w:rFonts w:ascii="Cambria" w:hAnsi="Cambria" w:cs="Calibri"/>
                <w:sz w:val="20"/>
                <w:szCs w:val="20"/>
              </w:rPr>
            </w:pPr>
            <w:r>
              <w:rPr>
                <w:rFonts w:ascii="Cambria" w:hAnsi="Cambria" w:cs="Calibri"/>
                <w:color w:val="2D2D2D"/>
              </w:rPr>
              <w:t>1,616</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7019F326" w14:textId="1AD4D17D" w:rsidR="003C65F7" w:rsidRDefault="003C65F7" w:rsidP="003005BF">
            <w:pPr>
              <w:jc w:val="center"/>
              <w:rPr>
                <w:rFonts w:ascii="Cambria" w:hAnsi="Cambria" w:cs="Calibri"/>
                <w:sz w:val="20"/>
                <w:szCs w:val="20"/>
              </w:rPr>
            </w:pPr>
            <w:r>
              <w:rPr>
                <w:rFonts w:ascii="Cambria" w:hAnsi="Cambria" w:cs="Calibri"/>
                <w:color w:val="2D2D2D"/>
              </w:rPr>
              <w:t>958</w:t>
            </w:r>
          </w:p>
        </w:tc>
      </w:tr>
      <w:tr w:rsidR="006E3BEA" w:rsidRPr="007571D4" w14:paraId="47800521" w14:textId="77777777" w:rsidTr="00550D6B">
        <w:tc>
          <w:tcPr>
            <w:tcW w:w="0" w:type="auto"/>
            <w:gridSpan w:val="10"/>
            <w:tcBorders>
              <w:top w:val="single" w:sz="4" w:space="0" w:color="auto"/>
              <w:left w:val="single" w:sz="4" w:space="0" w:color="auto"/>
              <w:bottom w:val="single" w:sz="4" w:space="0" w:color="auto"/>
              <w:right w:val="single" w:sz="4" w:space="0" w:color="auto"/>
            </w:tcBorders>
            <w:tcMar>
              <w:left w:w="75" w:type="dxa"/>
            </w:tcMar>
            <w:vAlign w:val="center"/>
          </w:tcPr>
          <w:p w14:paraId="1BA261A4" w14:textId="77777777" w:rsidR="006E3BEA" w:rsidRDefault="003C65F7" w:rsidP="00550D6B">
            <w:pPr>
              <w:jc w:val="center"/>
              <w:rPr>
                <w:rFonts w:ascii="Cambria" w:eastAsia="Cambria" w:hAnsi="Cambria" w:cs="Cambria"/>
                <w:b/>
                <w:color w:val="730707"/>
                <w:lang w:val="vi-VN"/>
              </w:rPr>
            </w:pPr>
            <w:r w:rsidRPr="003C65F7">
              <w:rPr>
                <w:rFonts w:ascii="Cambria" w:eastAsia="Cambria" w:hAnsi="Cambria" w:cs="Cambria"/>
                <w:b/>
                <w:color w:val="730707"/>
              </w:rPr>
              <w:t>Low Season 01 May 2026-30 Sept 2026</w:t>
            </w:r>
          </w:p>
          <w:p w14:paraId="7632DCBE" w14:textId="77777777" w:rsidR="007571D4" w:rsidRDefault="007571D4" w:rsidP="00550D6B">
            <w:pPr>
              <w:jc w:val="center"/>
              <w:rPr>
                <w:rFonts w:ascii="Cambria" w:eastAsia="Cambria" w:hAnsi="Cambria" w:cs="Cambria"/>
                <w:b/>
                <w:color w:val="730707"/>
                <w:lang w:val="vi-VN"/>
              </w:rPr>
            </w:pPr>
          </w:p>
          <w:p w14:paraId="184B5B1D" w14:textId="77777777" w:rsidR="007571D4" w:rsidRPr="007571D4" w:rsidRDefault="007571D4" w:rsidP="007571D4">
            <w:pPr>
              <w:jc w:val="center"/>
              <w:rPr>
                <w:rFonts w:ascii="Cambria" w:eastAsia="Cambria" w:hAnsi="Cambria" w:cs="Cambria"/>
                <w:b/>
                <w:bCs/>
                <w:color w:val="730707"/>
                <w:lang w:val="es-ES"/>
              </w:rPr>
            </w:pPr>
            <w:r w:rsidRPr="007571D4">
              <w:rPr>
                <w:rFonts w:ascii="Cambria" w:eastAsia="Cambria" w:hAnsi="Cambria" w:cs="Cambria"/>
                <w:b/>
                <w:bCs/>
                <w:color w:val="730707"/>
                <w:lang w:val="es-ES"/>
              </w:rPr>
              <w:t>Temporada baja 2026</w:t>
            </w:r>
          </w:p>
          <w:p w14:paraId="145622C1" w14:textId="1DF32534" w:rsidR="007571D4" w:rsidRPr="007571D4" w:rsidRDefault="007571D4" w:rsidP="007571D4">
            <w:pPr>
              <w:jc w:val="center"/>
              <w:rPr>
                <w:rFonts w:ascii="Cambria" w:eastAsia="Cambria" w:hAnsi="Cambria" w:cs="Cambria"/>
                <w:b/>
                <w:color w:val="730707"/>
                <w:lang w:val="vi-VN"/>
              </w:rPr>
            </w:pPr>
            <w:r w:rsidRPr="00AC7E4E">
              <w:rPr>
                <w:rFonts w:ascii="Cambria" w:eastAsia="Cambria" w:hAnsi="Cambria" w:cs="Cambria"/>
                <w:b/>
                <w:bCs/>
                <w:color w:val="730707"/>
                <w:lang w:val="es-ES"/>
              </w:rPr>
              <w:t>1 de mayo de 2026-30 de septiembre de 2026</w:t>
            </w:r>
          </w:p>
        </w:tc>
      </w:tr>
      <w:tr w:rsidR="006E3BEA" w14:paraId="69D9A07C" w14:textId="77777777" w:rsidTr="004F5B92">
        <w:tc>
          <w:tcPr>
            <w:tcW w:w="1209" w:type="pct"/>
            <w:vMerge w:val="restart"/>
            <w:tcBorders>
              <w:top w:val="single" w:sz="4" w:space="0" w:color="auto"/>
              <w:left w:val="single" w:sz="4" w:space="0" w:color="auto"/>
              <w:bottom w:val="single" w:sz="4" w:space="0" w:color="auto"/>
              <w:right w:val="single" w:sz="4" w:space="0" w:color="auto"/>
            </w:tcBorders>
            <w:tcMar>
              <w:left w:w="75" w:type="dxa"/>
            </w:tcMar>
            <w:vAlign w:val="center"/>
          </w:tcPr>
          <w:p w14:paraId="1551939D" w14:textId="77777777" w:rsidR="006E3BEA" w:rsidRDefault="006E3BEA" w:rsidP="00550D6B">
            <w:pPr>
              <w:jc w:val="center"/>
              <w:rPr>
                <w:rFonts w:ascii="Cambria" w:eastAsia="Cambria" w:hAnsi="Cambria" w:cs="Cambria"/>
                <w:b/>
                <w:color w:val="730707"/>
              </w:rPr>
            </w:pPr>
            <w:r>
              <w:rPr>
                <w:rFonts w:ascii="Cambria" w:eastAsia="Cambria" w:hAnsi="Cambria" w:cs="Cambria"/>
                <w:b/>
                <w:color w:val="730707"/>
              </w:rPr>
              <w:t>Group size/</w:t>
            </w:r>
          </w:p>
          <w:p w14:paraId="7598B297" w14:textId="77777777" w:rsidR="006E3BEA" w:rsidRDefault="006E3BEA" w:rsidP="00550D6B">
            <w:pPr>
              <w:jc w:val="center"/>
              <w:rPr>
                <w:rFonts w:ascii="Cambria" w:hAnsi="Cambria"/>
              </w:rPr>
            </w:pPr>
            <w:r>
              <w:rPr>
                <w:rFonts w:ascii="Cambria" w:eastAsia="Cambria" w:hAnsi="Cambria" w:cs="Cambria"/>
                <w:b/>
                <w:color w:val="730707"/>
              </w:rPr>
              <w:t>Price per person in USD</w:t>
            </w:r>
          </w:p>
        </w:tc>
        <w:tc>
          <w:tcPr>
            <w:tcW w:w="389" w:type="pct"/>
            <w:tcBorders>
              <w:top w:val="single" w:sz="4" w:space="0" w:color="auto"/>
              <w:left w:val="single" w:sz="4" w:space="0" w:color="auto"/>
              <w:bottom w:val="single" w:sz="4" w:space="0" w:color="auto"/>
              <w:right w:val="single" w:sz="4" w:space="0" w:color="auto"/>
            </w:tcBorders>
            <w:tcMar>
              <w:left w:w="75" w:type="dxa"/>
            </w:tcMar>
            <w:vAlign w:val="center"/>
          </w:tcPr>
          <w:p w14:paraId="7E0852C6" w14:textId="77777777" w:rsidR="006E3BEA" w:rsidRDefault="006E3BEA" w:rsidP="00550D6B">
            <w:pPr>
              <w:jc w:val="center"/>
              <w:rPr>
                <w:rFonts w:ascii="Cambria" w:hAnsi="Cambria"/>
              </w:rPr>
            </w:pPr>
            <w:r>
              <w:rPr>
                <w:rFonts w:ascii="Cambria" w:eastAsia="Cambria" w:hAnsi="Cambria" w:cs="Cambria"/>
                <w:b/>
                <w:color w:val="730707"/>
              </w:rPr>
              <w:t>2</w:t>
            </w:r>
          </w:p>
        </w:tc>
        <w:tc>
          <w:tcPr>
            <w:tcW w:w="389" w:type="pct"/>
            <w:tcBorders>
              <w:top w:val="single" w:sz="4" w:space="0" w:color="auto"/>
              <w:left w:val="single" w:sz="4" w:space="0" w:color="auto"/>
              <w:bottom w:val="single" w:sz="4" w:space="0" w:color="auto"/>
              <w:right w:val="single" w:sz="4" w:space="0" w:color="auto"/>
            </w:tcBorders>
            <w:tcMar>
              <w:left w:w="75" w:type="dxa"/>
            </w:tcMar>
            <w:vAlign w:val="center"/>
          </w:tcPr>
          <w:p w14:paraId="205C62F4" w14:textId="77777777" w:rsidR="006E3BEA" w:rsidRDefault="006E3BEA" w:rsidP="00550D6B">
            <w:pPr>
              <w:jc w:val="center"/>
              <w:rPr>
                <w:rFonts w:ascii="Cambria" w:hAnsi="Cambria"/>
              </w:rPr>
            </w:pPr>
            <w:r>
              <w:rPr>
                <w:rFonts w:ascii="Cambria" w:eastAsia="Cambria" w:hAnsi="Cambria" w:cs="Cambria"/>
                <w:b/>
                <w:color w:val="730707"/>
              </w:rPr>
              <w:t>3</w:t>
            </w:r>
          </w:p>
        </w:tc>
        <w:tc>
          <w:tcPr>
            <w:tcW w:w="338" w:type="pct"/>
            <w:tcBorders>
              <w:top w:val="single" w:sz="4" w:space="0" w:color="auto"/>
              <w:left w:val="single" w:sz="4" w:space="0" w:color="auto"/>
              <w:bottom w:val="single" w:sz="4" w:space="0" w:color="auto"/>
              <w:right w:val="single" w:sz="4" w:space="0" w:color="auto"/>
            </w:tcBorders>
            <w:tcMar>
              <w:left w:w="75" w:type="dxa"/>
            </w:tcMar>
            <w:vAlign w:val="center"/>
          </w:tcPr>
          <w:p w14:paraId="134CE935" w14:textId="77777777" w:rsidR="006E3BEA" w:rsidRDefault="006E3BEA" w:rsidP="00550D6B">
            <w:pPr>
              <w:jc w:val="center"/>
              <w:rPr>
                <w:rFonts w:ascii="Cambria" w:hAnsi="Cambria"/>
              </w:rPr>
            </w:pPr>
            <w:r>
              <w:rPr>
                <w:rFonts w:ascii="Cambria" w:eastAsia="Cambria" w:hAnsi="Cambria" w:cs="Cambria"/>
                <w:b/>
                <w:color w:val="730707"/>
              </w:rPr>
              <w:t>4</w:t>
            </w:r>
          </w:p>
        </w:tc>
        <w:tc>
          <w:tcPr>
            <w:tcW w:w="338" w:type="pct"/>
            <w:tcBorders>
              <w:top w:val="single" w:sz="4" w:space="0" w:color="auto"/>
              <w:left w:val="single" w:sz="4" w:space="0" w:color="auto"/>
              <w:bottom w:val="single" w:sz="4" w:space="0" w:color="auto"/>
              <w:right w:val="single" w:sz="4" w:space="0" w:color="auto"/>
            </w:tcBorders>
            <w:tcMar>
              <w:left w:w="75" w:type="dxa"/>
            </w:tcMar>
            <w:vAlign w:val="center"/>
          </w:tcPr>
          <w:p w14:paraId="089B636F" w14:textId="77777777" w:rsidR="006E3BEA" w:rsidRDefault="006E3BEA" w:rsidP="00550D6B">
            <w:pPr>
              <w:jc w:val="center"/>
              <w:rPr>
                <w:rFonts w:ascii="Cambria" w:hAnsi="Cambria"/>
              </w:rPr>
            </w:pPr>
            <w:r>
              <w:rPr>
                <w:rFonts w:ascii="Cambria" w:eastAsia="Cambria" w:hAnsi="Cambria" w:cs="Cambria"/>
                <w:b/>
                <w:color w:val="730707"/>
              </w:rPr>
              <w:t>5-7</w:t>
            </w:r>
          </w:p>
        </w:tc>
        <w:tc>
          <w:tcPr>
            <w:tcW w:w="342" w:type="pct"/>
            <w:tcBorders>
              <w:top w:val="single" w:sz="4" w:space="0" w:color="auto"/>
              <w:left w:val="single" w:sz="4" w:space="0" w:color="auto"/>
              <w:bottom w:val="single" w:sz="4" w:space="0" w:color="auto"/>
              <w:right w:val="single" w:sz="4" w:space="0" w:color="auto"/>
            </w:tcBorders>
            <w:tcMar>
              <w:left w:w="75" w:type="dxa"/>
            </w:tcMar>
            <w:vAlign w:val="center"/>
          </w:tcPr>
          <w:p w14:paraId="4C42503F" w14:textId="77777777" w:rsidR="006E3BEA" w:rsidRDefault="006E3BEA" w:rsidP="00550D6B">
            <w:pPr>
              <w:jc w:val="center"/>
              <w:rPr>
                <w:rFonts w:ascii="Cambria" w:hAnsi="Cambria"/>
              </w:rPr>
            </w:pPr>
            <w:r>
              <w:rPr>
                <w:rFonts w:ascii="Cambria" w:eastAsia="Cambria" w:hAnsi="Cambria" w:cs="Cambria"/>
                <w:b/>
                <w:color w:val="730707"/>
              </w:rPr>
              <w:t>8-9</w:t>
            </w:r>
          </w:p>
        </w:tc>
        <w:tc>
          <w:tcPr>
            <w:tcW w:w="372" w:type="pct"/>
            <w:tcBorders>
              <w:top w:val="single" w:sz="4" w:space="0" w:color="auto"/>
              <w:left w:val="single" w:sz="4" w:space="0" w:color="auto"/>
              <w:bottom w:val="single" w:sz="4" w:space="0" w:color="auto"/>
              <w:right w:val="single" w:sz="4" w:space="0" w:color="auto"/>
            </w:tcBorders>
            <w:tcMar>
              <w:left w:w="75" w:type="dxa"/>
            </w:tcMar>
            <w:vAlign w:val="center"/>
          </w:tcPr>
          <w:p w14:paraId="270D6033" w14:textId="77777777" w:rsidR="006E3BEA" w:rsidRDefault="006E3BEA" w:rsidP="00550D6B">
            <w:pPr>
              <w:jc w:val="center"/>
              <w:rPr>
                <w:rFonts w:ascii="Cambria" w:hAnsi="Cambria"/>
              </w:rPr>
            </w:pPr>
            <w:r>
              <w:rPr>
                <w:rFonts w:ascii="Cambria" w:eastAsia="Cambria" w:hAnsi="Cambria" w:cs="Cambria"/>
                <w:b/>
                <w:color w:val="730707"/>
              </w:rPr>
              <w:t>10-15</w:t>
            </w:r>
          </w:p>
        </w:tc>
        <w:tc>
          <w:tcPr>
            <w:tcW w:w="372" w:type="pct"/>
            <w:tcBorders>
              <w:top w:val="single" w:sz="4" w:space="0" w:color="auto"/>
              <w:left w:val="single" w:sz="4" w:space="0" w:color="auto"/>
              <w:bottom w:val="single" w:sz="4" w:space="0" w:color="auto"/>
              <w:right w:val="single" w:sz="4" w:space="0" w:color="auto"/>
            </w:tcBorders>
            <w:tcMar>
              <w:left w:w="75" w:type="dxa"/>
            </w:tcMar>
            <w:vAlign w:val="center"/>
          </w:tcPr>
          <w:p w14:paraId="473039CD" w14:textId="77777777" w:rsidR="006E3BEA" w:rsidRDefault="006E3BEA" w:rsidP="00550D6B">
            <w:pPr>
              <w:jc w:val="center"/>
              <w:rPr>
                <w:rFonts w:ascii="Cambria" w:hAnsi="Cambria"/>
              </w:rPr>
            </w:pPr>
            <w:r>
              <w:rPr>
                <w:rFonts w:ascii="Cambria" w:eastAsia="Cambria" w:hAnsi="Cambria" w:cs="Cambria"/>
                <w:b/>
                <w:color w:val="730707"/>
              </w:rPr>
              <w:t>16-20</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20264CEF" w14:textId="77777777" w:rsidR="006E3BEA" w:rsidRDefault="006E3BEA" w:rsidP="00550D6B">
            <w:pPr>
              <w:jc w:val="center"/>
              <w:rPr>
                <w:rFonts w:ascii="Cambria" w:hAnsi="Cambria"/>
              </w:rPr>
            </w:pPr>
            <w:r>
              <w:rPr>
                <w:rFonts w:ascii="Cambria" w:eastAsia="Cambria" w:hAnsi="Cambria" w:cs="Cambria"/>
                <w:b/>
                <w:color w:val="730707"/>
              </w:rPr>
              <w:t>21-25</w:t>
            </w:r>
          </w:p>
        </w:tc>
        <w:tc>
          <w:tcPr>
            <w:tcW w:w="0" w:type="auto"/>
            <w:vMerge w:val="restart"/>
            <w:tcBorders>
              <w:top w:val="single" w:sz="4" w:space="0" w:color="auto"/>
              <w:left w:val="single" w:sz="4" w:space="0" w:color="auto"/>
              <w:right w:val="single" w:sz="4" w:space="0" w:color="auto"/>
            </w:tcBorders>
            <w:tcMar>
              <w:left w:w="75" w:type="dxa"/>
            </w:tcMar>
            <w:vAlign w:val="center"/>
          </w:tcPr>
          <w:p w14:paraId="78623008" w14:textId="77777777" w:rsidR="006E3BEA" w:rsidRDefault="006E3BEA" w:rsidP="00550D6B">
            <w:pPr>
              <w:jc w:val="center"/>
              <w:rPr>
                <w:rFonts w:ascii="Cambria" w:hAnsi="Cambria"/>
              </w:rPr>
            </w:pPr>
            <w:r>
              <w:rPr>
                <w:rFonts w:ascii="Cambria" w:eastAsia="Cambria" w:hAnsi="Cambria" w:cs="Cambria"/>
                <w:b/>
                <w:color w:val="730707"/>
              </w:rPr>
              <w:t>SGL supplement</w:t>
            </w:r>
          </w:p>
        </w:tc>
      </w:tr>
      <w:tr w:rsidR="006E3BEA" w14:paraId="42AD6034" w14:textId="77777777" w:rsidTr="003005BF">
        <w:tc>
          <w:tcPr>
            <w:tcW w:w="1209" w:type="pct"/>
            <w:vMerge/>
            <w:tcBorders>
              <w:top w:val="single" w:sz="4" w:space="0" w:color="auto"/>
              <w:left w:val="single" w:sz="4" w:space="0" w:color="auto"/>
              <w:bottom w:val="single" w:sz="4" w:space="0" w:color="auto"/>
              <w:right w:val="single" w:sz="4" w:space="0" w:color="auto"/>
            </w:tcBorders>
            <w:tcMar>
              <w:left w:w="75" w:type="dxa"/>
            </w:tcMar>
            <w:vAlign w:val="center"/>
          </w:tcPr>
          <w:p w14:paraId="5CEE9F5E" w14:textId="77777777" w:rsidR="006E3BEA" w:rsidRDefault="006E3BEA" w:rsidP="00550D6B">
            <w:pPr>
              <w:jc w:val="center"/>
              <w:rPr>
                <w:rFonts w:ascii="Cambria" w:eastAsia="Cambria" w:hAnsi="Cambria" w:cs="Cambria"/>
                <w:b/>
                <w:color w:val="730707"/>
              </w:rPr>
            </w:pPr>
          </w:p>
        </w:tc>
        <w:tc>
          <w:tcPr>
            <w:tcW w:w="2168" w:type="pct"/>
            <w:gridSpan w:val="6"/>
            <w:tcBorders>
              <w:top w:val="single" w:sz="4" w:space="0" w:color="auto"/>
              <w:left w:val="single" w:sz="4" w:space="0" w:color="auto"/>
              <w:bottom w:val="single" w:sz="4" w:space="0" w:color="auto"/>
              <w:right w:val="single" w:sz="4" w:space="0" w:color="auto"/>
            </w:tcBorders>
            <w:tcMar>
              <w:left w:w="75" w:type="dxa"/>
            </w:tcMar>
            <w:vAlign w:val="center"/>
          </w:tcPr>
          <w:p w14:paraId="4964CFAF" w14:textId="77777777" w:rsidR="006E3BEA" w:rsidRPr="00DB1130" w:rsidRDefault="006E3BEA" w:rsidP="00550D6B">
            <w:pPr>
              <w:jc w:val="center"/>
              <w:rPr>
                <w:rFonts w:ascii="Cambria" w:eastAsia="Cambria" w:hAnsi="Cambria" w:cs="Cambria"/>
                <w:b/>
                <w:i/>
                <w:color w:val="730707"/>
              </w:rPr>
            </w:pPr>
            <w:r w:rsidRPr="00DB1130">
              <w:rPr>
                <w:rFonts w:ascii="Cambria" w:eastAsia="Cambria" w:hAnsi="Cambria" w:cs="Cambria"/>
                <w:b/>
                <w:i/>
                <w:color w:val="730707"/>
              </w:rPr>
              <w:t>NO FOC</w:t>
            </w:r>
          </w:p>
        </w:tc>
        <w:tc>
          <w:tcPr>
            <w:tcW w:w="743" w:type="pct"/>
            <w:gridSpan w:val="2"/>
            <w:tcBorders>
              <w:top w:val="single" w:sz="4" w:space="0" w:color="auto"/>
              <w:left w:val="single" w:sz="4" w:space="0" w:color="auto"/>
              <w:bottom w:val="single" w:sz="4" w:space="0" w:color="auto"/>
              <w:right w:val="single" w:sz="4" w:space="0" w:color="auto"/>
            </w:tcBorders>
            <w:tcMar>
              <w:left w:w="75" w:type="dxa"/>
            </w:tcMar>
            <w:vAlign w:val="center"/>
          </w:tcPr>
          <w:p w14:paraId="3B80540D" w14:textId="77777777" w:rsidR="006E3BEA" w:rsidRPr="00DB1130" w:rsidRDefault="006E3BEA" w:rsidP="00550D6B">
            <w:pPr>
              <w:jc w:val="center"/>
              <w:rPr>
                <w:rFonts w:ascii="Cambria" w:eastAsia="Cambria" w:hAnsi="Cambria" w:cs="Cambria"/>
                <w:b/>
                <w:i/>
                <w:color w:val="730707"/>
              </w:rPr>
            </w:pPr>
            <w:r w:rsidRPr="00DB1130">
              <w:rPr>
                <w:rFonts w:ascii="Cambria" w:eastAsia="Cambria" w:hAnsi="Cambria" w:cs="Cambria"/>
                <w:b/>
                <w:i/>
                <w:color w:val="730707"/>
              </w:rPr>
              <w:t>1 FOC in twin</w:t>
            </w:r>
          </w:p>
        </w:tc>
        <w:tc>
          <w:tcPr>
            <w:tcW w:w="0" w:type="auto"/>
            <w:vMerge/>
            <w:tcBorders>
              <w:left w:val="single" w:sz="4" w:space="0" w:color="auto"/>
              <w:bottom w:val="single" w:sz="4" w:space="0" w:color="auto"/>
              <w:right w:val="single" w:sz="4" w:space="0" w:color="auto"/>
            </w:tcBorders>
            <w:tcMar>
              <w:left w:w="75" w:type="dxa"/>
            </w:tcMar>
            <w:vAlign w:val="center"/>
          </w:tcPr>
          <w:p w14:paraId="45254AA4" w14:textId="77777777" w:rsidR="006E3BEA" w:rsidRDefault="006E3BEA" w:rsidP="00550D6B">
            <w:pPr>
              <w:jc w:val="center"/>
              <w:rPr>
                <w:rFonts w:ascii="Cambria" w:eastAsia="Cambria" w:hAnsi="Cambria" w:cs="Cambria"/>
                <w:b/>
                <w:color w:val="730707"/>
              </w:rPr>
            </w:pPr>
          </w:p>
        </w:tc>
      </w:tr>
      <w:tr w:rsidR="003C65F7" w14:paraId="46C075A0" w14:textId="77777777" w:rsidTr="007D53ED">
        <w:tc>
          <w:tcPr>
            <w:tcW w:w="1209" w:type="pct"/>
            <w:tcBorders>
              <w:top w:val="single" w:sz="4" w:space="0" w:color="auto"/>
              <w:left w:val="single" w:sz="4" w:space="0" w:color="auto"/>
              <w:bottom w:val="single" w:sz="4" w:space="0" w:color="auto"/>
              <w:right w:val="single" w:sz="4" w:space="0" w:color="auto"/>
            </w:tcBorders>
            <w:tcMar>
              <w:left w:w="75" w:type="dxa"/>
            </w:tcMar>
            <w:vAlign w:val="center"/>
          </w:tcPr>
          <w:p w14:paraId="10507094" w14:textId="77777777" w:rsidR="003C65F7" w:rsidRPr="00DB1130" w:rsidRDefault="003C65F7" w:rsidP="007D53ED">
            <w:pPr>
              <w:jc w:val="center"/>
              <w:rPr>
                <w:rFonts w:ascii="Cambria" w:hAnsi="Cambria"/>
              </w:rPr>
            </w:pPr>
            <w:r w:rsidRPr="00DB1130">
              <w:rPr>
                <w:rFonts w:ascii="Cambria" w:eastAsia="Cambria" w:hAnsi="Cambria" w:cs="Cambria"/>
                <w:b/>
              </w:rPr>
              <w:t>4*</w:t>
            </w:r>
          </w:p>
        </w:tc>
        <w:tc>
          <w:tcPr>
            <w:tcW w:w="389" w:type="pct"/>
            <w:tcBorders>
              <w:top w:val="single" w:sz="4" w:space="0" w:color="auto"/>
              <w:left w:val="single" w:sz="4" w:space="0" w:color="auto"/>
              <w:bottom w:val="single" w:sz="4" w:space="0" w:color="auto"/>
              <w:right w:val="single" w:sz="4" w:space="0" w:color="auto"/>
            </w:tcBorders>
            <w:tcMar>
              <w:left w:w="75" w:type="dxa"/>
            </w:tcMar>
            <w:vAlign w:val="center"/>
          </w:tcPr>
          <w:p w14:paraId="78FB8E64" w14:textId="700300A5" w:rsidR="003C65F7" w:rsidRDefault="003C65F7" w:rsidP="007D53ED">
            <w:pPr>
              <w:jc w:val="center"/>
              <w:rPr>
                <w:rFonts w:ascii="Cambria" w:hAnsi="Cambria" w:cs="Calibri"/>
                <w:sz w:val="20"/>
                <w:szCs w:val="20"/>
              </w:rPr>
            </w:pPr>
            <w:r>
              <w:rPr>
                <w:rFonts w:ascii="Cambria" w:hAnsi="Cambria" w:cs="Calibri"/>
                <w:color w:val="2D2D2D"/>
              </w:rPr>
              <w:t>1,903</w:t>
            </w:r>
          </w:p>
        </w:tc>
        <w:tc>
          <w:tcPr>
            <w:tcW w:w="389" w:type="pct"/>
            <w:tcBorders>
              <w:top w:val="single" w:sz="4" w:space="0" w:color="auto"/>
              <w:left w:val="single" w:sz="4" w:space="0" w:color="auto"/>
              <w:bottom w:val="single" w:sz="4" w:space="0" w:color="auto"/>
              <w:right w:val="single" w:sz="4" w:space="0" w:color="auto"/>
            </w:tcBorders>
            <w:tcMar>
              <w:left w:w="75" w:type="dxa"/>
            </w:tcMar>
            <w:vAlign w:val="center"/>
          </w:tcPr>
          <w:p w14:paraId="65928E1C" w14:textId="3AEECCEA" w:rsidR="003C65F7" w:rsidRDefault="003C65F7" w:rsidP="007D53ED">
            <w:pPr>
              <w:jc w:val="center"/>
              <w:rPr>
                <w:rFonts w:ascii="Cambria" w:hAnsi="Cambria" w:cs="Calibri"/>
                <w:sz w:val="20"/>
                <w:szCs w:val="20"/>
              </w:rPr>
            </w:pPr>
            <w:r>
              <w:rPr>
                <w:rFonts w:ascii="Cambria" w:hAnsi="Cambria" w:cs="Calibri"/>
                <w:color w:val="2D2D2D"/>
              </w:rPr>
              <w:t>1,627</w:t>
            </w:r>
          </w:p>
        </w:tc>
        <w:tc>
          <w:tcPr>
            <w:tcW w:w="338" w:type="pct"/>
            <w:tcBorders>
              <w:top w:val="single" w:sz="4" w:space="0" w:color="auto"/>
              <w:left w:val="single" w:sz="4" w:space="0" w:color="auto"/>
              <w:bottom w:val="single" w:sz="4" w:space="0" w:color="auto"/>
              <w:right w:val="single" w:sz="4" w:space="0" w:color="auto"/>
            </w:tcBorders>
            <w:tcMar>
              <w:left w:w="75" w:type="dxa"/>
            </w:tcMar>
            <w:vAlign w:val="center"/>
          </w:tcPr>
          <w:p w14:paraId="4262A4B5" w14:textId="5F5A19C5" w:rsidR="003C65F7" w:rsidRDefault="003C65F7" w:rsidP="007D53ED">
            <w:pPr>
              <w:jc w:val="center"/>
              <w:rPr>
                <w:rFonts w:ascii="Cambria" w:hAnsi="Cambria" w:cs="Calibri"/>
                <w:sz w:val="20"/>
                <w:szCs w:val="20"/>
              </w:rPr>
            </w:pPr>
            <w:r>
              <w:rPr>
                <w:rFonts w:ascii="Cambria" w:hAnsi="Cambria" w:cs="Calibri"/>
                <w:color w:val="2D2D2D"/>
              </w:rPr>
              <w:t>1,454</w:t>
            </w:r>
          </w:p>
        </w:tc>
        <w:tc>
          <w:tcPr>
            <w:tcW w:w="338" w:type="pct"/>
            <w:tcBorders>
              <w:top w:val="single" w:sz="4" w:space="0" w:color="auto"/>
              <w:left w:val="single" w:sz="4" w:space="0" w:color="auto"/>
              <w:bottom w:val="single" w:sz="4" w:space="0" w:color="auto"/>
              <w:right w:val="single" w:sz="4" w:space="0" w:color="auto"/>
            </w:tcBorders>
            <w:tcMar>
              <w:left w:w="75" w:type="dxa"/>
            </w:tcMar>
            <w:vAlign w:val="center"/>
          </w:tcPr>
          <w:p w14:paraId="5D559A1B" w14:textId="4D3AC68A" w:rsidR="003C65F7" w:rsidRDefault="003C65F7" w:rsidP="007D53ED">
            <w:pPr>
              <w:jc w:val="center"/>
              <w:rPr>
                <w:rFonts w:ascii="Cambria" w:hAnsi="Cambria" w:cs="Calibri"/>
                <w:sz w:val="20"/>
                <w:szCs w:val="20"/>
              </w:rPr>
            </w:pPr>
            <w:r>
              <w:rPr>
                <w:rFonts w:ascii="Cambria" w:hAnsi="Cambria" w:cs="Calibri"/>
                <w:color w:val="2D2D2D"/>
              </w:rPr>
              <w:t>1,343</w:t>
            </w:r>
          </w:p>
        </w:tc>
        <w:tc>
          <w:tcPr>
            <w:tcW w:w="342" w:type="pct"/>
            <w:tcBorders>
              <w:top w:val="single" w:sz="4" w:space="0" w:color="auto"/>
              <w:left w:val="single" w:sz="4" w:space="0" w:color="auto"/>
              <w:bottom w:val="single" w:sz="4" w:space="0" w:color="auto"/>
              <w:right w:val="single" w:sz="4" w:space="0" w:color="auto"/>
            </w:tcBorders>
            <w:tcMar>
              <w:left w:w="75" w:type="dxa"/>
            </w:tcMar>
            <w:vAlign w:val="center"/>
          </w:tcPr>
          <w:p w14:paraId="3805DC4B" w14:textId="3133A956" w:rsidR="003C65F7" w:rsidRDefault="003C65F7" w:rsidP="007D53ED">
            <w:pPr>
              <w:jc w:val="center"/>
              <w:rPr>
                <w:rFonts w:ascii="Cambria" w:hAnsi="Cambria" w:cs="Calibri"/>
                <w:sz w:val="20"/>
                <w:szCs w:val="20"/>
              </w:rPr>
            </w:pPr>
            <w:r>
              <w:rPr>
                <w:rFonts w:ascii="Cambria" w:hAnsi="Cambria" w:cs="Calibri"/>
                <w:color w:val="2D2D2D"/>
              </w:rPr>
              <w:t>1,267</w:t>
            </w:r>
          </w:p>
        </w:tc>
        <w:tc>
          <w:tcPr>
            <w:tcW w:w="372" w:type="pct"/>
            <w:tcBorders>
              <w:top w:val="single" w:sz="4" w:space="0" w:color="auto"/>
              <w:left w:val="single" w:sz="4" w:space="0" w:color="auto"/>
              <w:bottom w:val="single" w:sz="4" w:space="0" w:color="auto"/>
              <w:right w:val="single" w:sz="4" w:space="0" w:color="auto"/>
            </w:tcBorders>
            <w:tcMar>
              <w:left w:w="75" w:type="dxa"/>
            </w:tcMar>
            <w:vAlign w:val="center"/>
          </w:tcPr>
          <w:p w14:paraId="53E104F5" w14:textId="22A107BC" w:rsidR="003C65F7" w:rsidRDefault="003C65F7" w:rsidP="007D53ED">
            <w:pPr>
              <w:jc w:val="center"/>
              <w:rPr>
                <w:rFonts w:ascii="Cambria" w:hAnsi="Cambria" w:cs="Calibri"/>
                <w:sz w:val="20"/>
                <w:szCs w:val="20"/>
              </w:rPr>
            </w:pPr>
            <w:r>
              <w:rPr>
                <w:rFonts w:ascii="Cambria" w:hAnsi="Cambria" w:cs="Calibri"/>
                <w:color w:val="2D2D2D"/>
              </w:rPr>
              <w:t>1,200</w:t>
            </w:r>
          </w:p>
        </w:tc>
        <w:tc>
          <w:tcPr>
            <w:tcW w:w="372" w:type="pct"/>
            <w:tcBorders>
              <w:top w:val="single" w:sz="4" w:space="0" w:color="auto"/>
              <w:left w:val="single" w:sz="4" w:space="0" w:color="auto"/>
              <w:bottom w:val="single" w:sz="4" w:space="0" w:color="auto"/>
              <w:right w:val="single" w:sz="4" w:space="0" w:color="auto"/>
            </w:tcBorders>
            <w:tcMar>
              <w:left w:w="75" w:type="dxa"/>
            </w:tcMar>
            <w:vAlign w:val="center"/>
          </w:tcPr>
          <w:p w14:paraId="7A88116D" w14:textId="55F07D04" w:rsidR="003C65F7" w:rsidRDefault="003C65F7" w:rsidP="007D53ED">
            <w:pPr>
              <w:jc w:val="center"/>
              <w:rPr>
                <w:rFonts w:ascii="Cambria" w:hAnsi="Cambria" w:cs="Calibri"/>
                <w:sz w:val="20"/>
                <w:szCs w:val="20"/>
              </w:rPr>
            </w:pPr>
            <w:r>
              <w:rPr>
                <w:rFonts w:ascii="Cambria" w:hAnsi="Cambria" w:cs="Calibri"/>
                <w:color w:val="2D2D2D"/>
              </w:rPr>
              <w:t>1,197</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51118E6A" w14:textId="363C4586" w:rsidR="003C65F7" w:rsidRDefault="003C65F7" w:rsidP="007D53ED">
            <w:pPr>
              <w:jc w:val="center"/>
              <w:rPr>
                <w:rFonts w:ascii="Cambria" w:hAnsi="Cambria" w:cs="Calibri"/>
                <w:sz w:val="20"/>
                <w:szCs w:val="20"/>
              </w:rPr>
            </w:pPr>
            <w:r>
              <w:rPr>
                <w:rFonts w:ascii="Cambria" w:hAnsi="Cambria" w:cs="Calibri"/>
                <w:color w:val="2D2D2D"/>
              </w:rPr>
              <w:t>1,129</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29915040" w14:textId="67837070" w:rsidR="003C65F7" w:rsidRDefault="003C65F7" w:rsidP="007D53ED">
            <w:pPr>
              <w:jc w:val="center"/>
              <w:rPr>
                <w:rFonts w:ascii="Cambria" w:hAnsi="Cambria" w:cs="Calibri"/>
                <w:sz w:val="20"/>
                <w:szCs w:val="20"/>
              </w:rPr>
            </w:pPr>
            <w:r>
              <w:rPr>
                <w:rFonts w:ascii="Cambria" w:hAnsi="Cambria" w:cs="Calibri"/>
                <w:color w:val="2D2D2D"/>
              </w:rPr>
              <w:t>539</w:t>
            </w:r>
          </w:p>
        </w:tc>
      </w:tr>
      <w:tr w:rsidR="003C65F7" w14:paraId="42F29AC9" w14:textId="77777777" w:rsidTr="007D53ED">
        <w:tc>
          <w:tcPr>
            <w:tcW w:w="1209" w:type="pct"/>
            <w:tcBorders>
              <w:top w:val="single" w:sz="4" w:space="0" w:color="auto"/>
              <w:left w:val="single" w:sz="4" w:space="0" w:color="auto"/>
              <w:bottom w:val="single" w:sz="4" w:space="0" w:color="auto"/>
              <w:right w:val="single" w:sz="4" w:space="0" w:color="auto"/>
            </w:tcBorders>
            <w:tcMar>
              <w:left w:w="75" w:type="dxa"/>
            </w:tcMar>
            <w:vAlign w:val="center"/>
          </w:tcPr>
          <w:p w14:paraId="606D54D0" w14:textId="77777777" w:rsidR="003C65F7" w:rsidRPr="00DB1130" w:rsidRDefault="003C65F7" w:rsidP="007D53ED">
            <w:pPr>
              <w:jc w:val="center"/>
              <w:rPr>
                <w:rFonts w:ascii="Cambria" w:hAnsi="Cambria"/>
              </w:rPr>
            </w:pPr>
            <w:r w:rsidRPr="00DB1130">
              <w:rPr>
                <w:rFonts w:ascii="Cambria" w:eastAsia="Cambria" w:hAnsi="Cambria" w:cs="Cambria"/>
                <w:b/>
              </w:rPr>
              <w:t>5*</w:t>
            </w:r>
          </w:p>
        </w:tc>
        <w:tc>
          <w:tcPr>
            <w:tcW w:w="389" w:type="pct"/>
            <w:tcBorders>
              <w:top w:val="single" w:sz="4" w:space="0" w:color="auto"/>
              <w:left w:val="single" w:sz="4" w:space="0" w:color="auto"/>
              <w:bottom w:val="single" w:sz="4" w:space="0" w:color="auto"/>
              <w:right w:val="single" w:sz="4" w:space="0" w:color="auto"/>
            </w:tcBorders>
            <w:tcMar>
              <w:left w:w="75" w:type="dxa"/>
            </w:tcMar>
            <w:vAlign w:val="center"/>
          </w:tcPr>
          <w:p w14:paraId="5D5B99A9" w14:textId="3BBF8C1C" w:rsidR="003C65F7" w:rsidRDefault="003C65F7" w:rsidP="007D53ED">
            <w:pPr>
              <w:jc w:val="center"/>
              <w:rPr>
                <w:rFonts w:ascii="Cambria" w:hAnsi="Cambria" w:cs="Calibri"/>
                <w:sz w:val="20"/>
                <w:szCs w:val="20"/>
              </w:rPr>
            </w:pPr>
            <w:r>
              <w:rPr>
                <w:rFonts w:ascii="Cambria" w:hAnsi="Cambria" w:cs="Calibri"/>
                <w:color w:val="2D2D2D"/>
              </w:rPr>
              <w:t>2,254</w:t>
            </w:r>
          </w:p>
        </w:tc>
        <w:tc>
          <w:tcPr>
            <w:tcW w:w="389" w:type="pct"/>
            <w:tcBorders>
              <w:top w:val="single" w:sz="4" w:space="0" w:color="auto"/>
              <w:left w:val="single" w:sz="4" w:space="0" w:color="auto"/>
              <w:bottom w:val="single" w:sz="4" w:space="0" w:color="auto"/>
              <w:right w:val="single" w:sz="4" w:space="0" w:color="auto"/>
            </w:tcBorders>
            <w:tcMar>
              <w:left w:w="75" w:type="dxa"/>
            </w:tcMar>
            <w:vAlign w:val="center"/>
          </w:tcPr>
          <w:p w14:paraId="1E22CA07" w14:textId="40D000DD" w:rsidR="003C65F7" w:rsidRDefault="003C65F7" w:rsidP="007D53ED">
            <w:pPr>
              <w:jc w:val="center"/>
              <w:rPr>
                <w:rFonts w:ascii="Cambria" w:hAnsi="Cambria" w:cs="Calibri"/>
                <w:sz w:val="20"/>
                <w:szCs w:val="20"/>
              </w:rPr>
            </w:pPr>
            <w:r>
              <w:rPr>
                <w:rFonts w:ascii="Cambria" w:hAnsi="Cambria" w:cs="Calibri"/>
                <w:color w:val="2D2D2D"/>
              </w:rPr>
              <w:t>1,992</w:t>
            </w:r>
          </w:p>
        </w:tc>
        <w:tc>
          <w:tcPr>
            <w:tcW w:w="338" w:type="pct"/>
            <w:tcBorders>
              <w:top w:val="single" w:sz="4" w:space="0" w:color="auto"/>
              <w:left w:val="single" w:sz="4" w:space="0" w:color="auto"/>
              <w:bottom w:val="single" w:sz="4" w:space="0" w:color="auto"/>
              <w:right w:val="single" w:sz="4" w:space="0" w:color="auto"/>
            </w:tcBorders>
            <w:tcMar>
              <w:left w:w="75" w:type="dxa"/>
            </w:tcMar>
            <w:vAlign w:val="center"/>
          </w:tcPr>
          <w:p w14:paraId="37AD3C05" w14:textId="417FEE50" w:rsidR="003C65F7" w:rsidRDefault="003C65F7" w:rsidP="007D53ED">
            <w:pPr>
              <w:jc w:val="center"/>
              <w:rPr>
                <w:rFonts w:ascii="Cambria" w:hAnsi="Cambria" w:cs="Calibri"/>
                <w:sz w:val="20"/>
                <w:szCs w:val="20"/>
              </w:rPr>
            </w:pPr>
            <w:r>
              <w:rPr>
                <w:rFonts w:ascii="Cambria" w:hAnsi="Cambria" w:cs="Calibri"/>
                <w:color w:val="2D2D2D"/>
              </w:rPr>
              <w:t>1,831</w:t>
            </w:r>
          </w:p>
        </w:tc>
        <w:tc>
          <w:tcPr>
            <w:tcW w:w="338" w:type="pct"/>
            <w:tcBorders>
              <w:top w:val="single" w:sz="4" w:space="0" w:color="auto"/>
              <w:left w:val="single" w:sz="4" w:space="0" w:color="auto"/>
              <w:bottom w:val="single" w:sz="4" w:space="0" w:color="auto"/>
              <w:right w:val="single" w:sz="4" w:space="0" w:color="auto"/>
            </w:tcBorders>
            <w:tcMar>
              <w:left w:w="75" w:type="dxa"/>
            </w:tcMar>
            <w:vAlign w:val="center"/>
          </w:tcPr>
          <w:p w14:paraId="0BE45E9E" w14:textId="1634FF2D" w:rsidR="003C65F7" w:rsidRDefault="003C65F7" w:rsidP="007D53ED">
            <w:pPr>
              <w:jc w:val="center"/>
              <w:rPr>
                <w:rFonts w:ascii="Cambria" w:hAnsi="Cambria" w:cs="Calibri"/>
                <w:sz w:val="20"/>
                <w:szCs w:val="20"/>
              </w:rPr>
            </w:pPr>
            <w:r>
              <w:rPr>
                <w:rFonts w:ascii="Cambria" w:hAnsi="Cambria" w:cs="Calibri"/>
                <w:color w:val="2D2D2D"/>
              </w:rPr>
              <w:t>1,729</w:t>
            </w:r>
          </w:p>
        </w:tc>
        <w:tc>
          <w:tcPr>
            <w:tcW w:w="342" w:type="pct"/>
            <w:tcBorders>
              <w:top w:val="single" w:sz="4" w:space="0" w:color="auto"/>
              <w:left w:val="single" w:sz="4" w:space="0" w:color="auto"/>
              <w:bottom w:val="single" w:sz="4" w:space="0" w:color="auto"/>
              <w:right w:val="single" w:sz="4" w:space="0" w:color="auto"/>
            </w:tcBorders>
            <w:tcMar>
              <w:left w:w="75" w:type="dxa"/>
            </w:tcMar>
            <w:vAlign w:val="center"/>
          </w:tcPr>
          <w:p w14:paraId="530E7BDC" w14:textId="28C44794" w:rsidR="003C65F7" w:rsidRDefault="003C65F7" w:rsidP="007D53ED">
            <w:pPr>
              <w:jc w:val="center"/>
              <w:rPr>
                <w:rFonts w:ascii="Cambria" w:hAnsi="Cambria" w:cs="Calibri"/>
                <w:sz w:val="20"/>
                <w:szCs w:val="20"/>
              </w:rPr>
            </w:pPr>
            <w:r>
              <w:rPr>
                <w:rFonts w:ascii="Cambria" w:hAnsi="Cambria" w:cs="Calibri"/>
                <w:color w:val="2D2D2D"/>
              </w:rPr>
              <w:t>1,657</w:t>
            </w:r>
          </w:p>
        </w:tc>
        <w:tc>
          <w:tcPr>
            <w:tcW w:w="372" w:type="pct"/>
            <w:tcBorders>
              <w:top w:val="single" w:sz="4" w:space="0" w:color="auto"/>
              <w:left w:val="single" w:sz="4" w:space="0" w:color="auto"/>
              <w:bottom w:val="single" w:sz="4" w:space="0" w:color="auto"/>
              <w:right w:val="single" w:sz="4" w:space="0" w:color="auto"/>
            </w:tcBorders>
            <w:tcMar>
              <w:left w:w="75" w:type="dxa"/>
            </w:tcMar>
            <w:vAlign w:val="center"/>
          </w:tcPr>
          <w:p w14:paraId="6DB2840E" w14:textId="0C65E1E2" w:rsidR="003C65F7" w:rsidRDefault="003C65F7" w:rsidP="007D53ED">
            <w:pPr>
              <w:jc w:val="center"/>
              <w:rPr>
                <w:rFonts w:ascii="Cambria" w:hAnsi="Cambria" w:cs="Calibri"/>
                <w:sz w:val="20"/>
                <w:szCs w:val="20"/>
              </w:rPr>
            </w:pPr>
            <w:r>
              <w:rPr>
                <w:rFonts w:ascii="Cambria" w:hAnsi="Cambria" w:cs="Calibri"/>
                <w:color w:val="2D2D2D"/>
              </w:rPr>
              <w:t>1,595</w:t>
            </w:r>
          </w:p>
        </w:tc>
        <w:tc>
          <w:tcPr>
            <w:tcW w:w="372" w:type="pct"/>
            <w:tcBorders>
              <w:top w:val="single" w:sz="4" w:space="0" w:color="auto"/>
              <w:left w:val="single" w:sz="4" w:space="0" w:color="auto"/>
              <w:bottom w:val="single" w:sz="4" w:space="0" w:color="auto"/>
              <w:right w:val="single" w:sz="4" w:space="0" w:color="auto"/>
            </w:tcBorders>
            <w:tcMar>
              <w:left w:w="75" w:type="dxa"/>
            </w:tcMar>
            <w:vAlign w:val="center"/>
          </w:tcPr>
          <w:p w14:paraId="748104D2" w14:textId="35F09DF9" w:rsidR="003C65F7" w:rsidRDefault="003C65F7" w:rsidP="007D53ED">
            <w:pPr>
              <w:jc w:val="center"/>
              <w:rPr>
                <w:rFonts w:ascii="Cambria" w:hAnsi="Cambria" w:cs="Calibri"/>
                <w:sz w:val="20"/>
                <w:szCs w:val="20"/>
              </w:rPr>
            </w:pPr>
            <w:r>
              <w:rPr>
                <w:rFonts w:ascii="Cambria" w:hAnsi="Cambria" w:cs="Calibri"/>
                <w:color w:val="2D2D2D"/>
              </w:rPr>
              <w:t>1,641</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14A2D052" w14:textId="0FD4B71D" w:rsidR="003C65F7" w:rsidRDefault="003C65F7" w:rsidP="007D53ED">
            <w:pPr>
              <w:jc w:val="center"/>
              <w:rPr>
                <w:rFonts w:ascii="Cambria" w:hAnsi="Cambria" w:cs="Calibri"/>
                <w:sz w:val="20"/>
                <w:szCs w:val="20"/>
              </w:rPr>
            </w:pPr>
            <w:r>
              <w:rPr>
                <w:rFonts w:ascii="Cambria" w:hAnsi="Cambria" w:cs="Calibri"/>
                <w:color w:val="2D2D2D"/>
              </w:rPr>
              <w:t>1,568</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451EA026" w14:textId="7864E3EF" w:rsidR="003C65F7" w:rsidRDefault="003C65F7" w:rsidP="007D53ED">
            <w:pPr>
              <w:jc w:val="center"/>
              <w:rPr>
                <w:rFonts w:ascii="Cambria" w:hAnsi="Cambria" w:cs="Calibri"/>
                <w:sz w:val="20"/>
                <w:szCs w:val="20"/>
              </w:rPr>
            </w:pPr>
            <w:r>
              <w:rPr>
                <w:rFonts w:ascii="Cambria" w:hAnsi="Cambria" w:cs="Calibri"/>
                <w:color w:val="2D2D2D"/>
              </w:rPr>
              <w:t>906</w:t>
            </w:r>
          </w:p>
        </w:tc>
      </w:tr>
    </w:tbl>
    <w:p w14:paraId="6CA78462" w14:textId="77777777" w:rsidR="006E3BEA" w:rsidRDefault="006E3BEA" w:rsidP="001F2C3E">
      <w:pPr>
        <w:shd w:val="clear" w:color="auto" w:fill="FFFFFF"/>
        <w:spacing w:line="253" w:lineRule="atLeast"/>
        <w:rPr>
          <w:rFonts w:ascii="Cambria" w:hAnsi="Cambria" w:cs="Calibri"/>
          <w:b/>
          <w:bCs/>
          <w:color w:val="222222"/>
          <w:sz w:val="24"/>
          <w:szCs w:val="24"/>
        </w:rPr>
      </w:pPr>
    </w:p>
    <w:p w14:paraId="7D0408E7" w14:textId="77777777" w:rsidR="001F2C3E" w:rsidRDefault="001F2C3E" w:rsidP="001F2C3E">
      <w:pPr>
        <w:shd w:val="clear" w:color="auto" w:fill="FFFFFF"/>
        <w:spacing w:line="253" w:lineRule="atLeast"/>
        <w:rPr>
          <w:rFonts w:ascii="Cambria" w:hAnsi="Cambria" w:cs="Calibri"/>
          <w:b/>
          <w:bCs/>
          <w:color w:val="222222"/>
          <w:sz w:val="24"/>
          <w:szCs w:val="24"/>
        </w:rPr>
      </w:pPr>
    </w:p>
    <w:tbl>
      <w:tblPr>
        <w:tblW w:w="5000" w:type="pct"/>
        <w:tblCellMar>
          <w:top w:w="90" w:type="dxa"/>
          <w:left w:w="90" w:type="dxa"/>
          <w:bottom w:w="90" w:type="dxa"/>
          <w:right w:w="90" w:type="dxa"/>
        </w:tblCellMar>
        <w:tblLook w:val="04A0" w:firstRow="1" w:lastRow="0" w:firstColumn="1" w:lastColumn="0" w:noHBand="0" w:noVBand="1"/>
      </w:tblPr>
      <w:tblGrid>
        <w:gridCol w:w="2498"/>
        <w:gridCol w:w="804"/>
        <w:gridCol w:w="804"/>
        <w:gridCol w:w="699"/>
        <w:gridCol w:w="699"/>
        <w:gridCol w:w="707"/>
        <w:gridCol w:w="769"/>
        <w:gridCol w:w="769"/>
        <w:gridCol w:w="767"/>
        <w:gridCol w:w="1819"/>
      </w:tblGrid>
      <w:tr w:rsidR="00581064" w:rsidRPr="007571D4" w14:paraId="631379BE" w14:textId="77777777" w:rsidTr="0087059C">
        <w:tc>
          <w:tcPr>
            <w:tcW w:w="0" w:type="auto"/>
            <w:gridSpan w:val="10"/>
            <w:tcBorders>
              <w:top w:val="single" w:sz="4" w:space="0" w:color="auto"/>
              <w:left w:val="single" w:sz="4" w:space="0" w:color="auto"/>
              <w:bottom w:val="single" w:sz="4" w:space="0" w:color="auto"/>
              <w:right w:val="single" w:sz="4" w:space="0" w:color="auto"/>
            </w:tcBorders>
            <w:tcMar>
              <w:left w:w="75" w:type="dxa"/>
            </w:tcMar>
            <w:vAlign w:val="center"/>
          </w:tcPr>
          <w:p w14:paraId="6FD9B8E7" w14:textId="77777777" w:rsidR="00581064" w:rsidRDefault="00581064" w:rsidP="0087059C">
            <w:pPr>
              <w:jc w:val="center"/>
              <w:rPr>
                <w:rFonts w:ascii="Cambria" w:eastAsia="Cambria" w:hAnsi="Cambria" w:cs="Cambria"/>
                <w:b/>
                <w:i/>
                <w:color w:val="730707"/>
                <w:lang w:val="vi-VN"/>
              </w:rPr>
            </w:pPr>
            <w:r w:rsidRPr="003C65F7">
              <w:rPr>
                <w:rFonts w:ascii="Cambria" w:eastAsia="Cambria" w:hAnsi="Cambria" w:cs="Cambria"/>
                <w:b/>
                <w:i/>
                <w:color w:val="730707"/>
              </w:rPr>
              <w:t>High Season 01 Jan 202</w:t>
            </w:r>
            <w:r>
              <w:rPr>
                <w:rFonts w:ascii="Cambria" w:eastAsia="Cambria" w:hAnsi="Cambria" w:cs="Cambria"/>
                <w:b/>
                <w:i/>
                <w:color w:val="730707"/>
                <w:lang w:val="vi-VN"/>
              </w:rPr>
              <w:t>7</w:t>
            </w:r>
            <w:r w:rsidRPr="003C65F7">
              <w:rPr>
                <w:rFonts w:ascii="Cambria" w:eastAsia="Cambria" w:hAnsi="Cambria" w:cs="Cambria"/>
                <w:b/>
                <w:i/>
                <w:color w:val="730707"/>
              </w:rPr>
              <w:t xml:space="preserve"> – 30 Apr 202</w:t>
            </w:r>
            <w:r>
              <w:rPr>
                <w:rFonts w:ascii="Cambria" w:eastAsia="Cambria" w:hAnsi="Cambria" w:cs="Cambria"/>
                <w:b/>
                <w:i/>
                <w:color w:val="730707"/>
                <w:lang w:val="vi-VN"/>
              </w:rPr>
              <w:t>7</w:t>
            </w:r>
            <w:r w:rsidRPr="003C65F7">
              <w:rPr>
                <w:rFonts w:ascii="Cambria" w:eastAsia="Cambria" w:hAnsi="Cambria" w:cs="Cambria"/>
                <w:b/>
                <w:i/>
                <w:color w:val="730707"/>
              </w:rPr>
              <w:t xml:space="preserve"> and 01 Oct 202</w:t>
            </w:r>
            <w:r>
              <w:rPr>
                <w:rFonts w:ascii="Cambria" w:eastAsia="Cambria" w:hAnsi="Cambria" w:cs="Cambria"/>
                <w:b/>
                <w:i/>
                <w:color w:val="730707"/>
                <w:lang w:val="vi-VN"/>
              </w:rPr>
              <w:t>7</w:t>
            </w:r>
            <w:r w:rsidRPr="003C65F7">
              <w:rPr>
                <w:rFonts w:ascii="Cambria" w:eastAsia="Cambria" w:hAnsi="Cambria" w:cs="Cambria"/>
                <w:b/>
                <w:i/>
                <w:color w:val="730707"/>
              </w:rPr>
              <w:t xml:space="preserve"> - 31 Dec 202</w:t>
            </w:r>
            <w:r>
              <w:rPr>
                <w:rFonts w:ascii="Cambria" w:eastAsia="Cambria" w:hAnsi="Cambria" w:cs="Cambria"/>
                <w:b/>
                <w:i/>
                <w:color w:val="730707"/>
                <w:lang w:val="vi-VN"/>
              </w:rPr>
              <w:t>7</w:t>
            </w:r>
          </w:p>
          <w:p w14:paraId="5FDB4034" w14:textId="77777777" w:rsidR="007571D4" w:rsidRDefault="007571D4" w:rsidP="0087059C">
            <w:pPr>
              <w:jc w:val="center"/>
              <w:rPr>
                <w:rFonts w:ascii="Cambria" w:eastAsia="Cambria" w:hAnsi="Cambria" w:cs="Cambria"/>
                <w:b/>
                <w:i/>
                <w:color w:val="730707"/>
                <w:lang w:val="vi-VN"/>
              </w:rPr>
            </w:pPr>
          </w:p>
          <w:p w14:paraId="793AE69A" w14:textId="77777777" w:rsidR="007571D4" w:rsidRPr="00AC7E4E" w:rsidRDefault="007571D4" w:rsidP="007571D4">
            <w:pPr>
              <w:jc w:val="center"/>
              <w:rPr>
                <w:rFonts w:ascii="Cambria" w:eastAsia="Cambria" w:hAnsi="Cambria" w:cs="Cambria"/>
                <w:b/>
                <w:bCs/>
                <w:color w:val="730707"/>
                <w:lang w:val="es-ES"/>
              </w:rPr>
            </w:pPr>
            <w:r w:rsidRPr="00AC7E4E">
              <w:rPr>
                <w:rFonts w:ascii="Cambria" w:eastAsia="Cambria" w:hAnsi="Cambria" w:cs="Cambria"/>
                <w:b/>
                <w:bCs/>
                <w:color w:val="730707"/>
                <w:lang w:val="es-ES"/>
              </w:rPr>
              <w:t>Temporada alta 2027</w:t>
            </w:r>
          </w:p>
          <w:p w14:paraId="7FCC7E3A" w14:textId="63AD885F" w:rsidR="007571D4" w:rsidRPr="00581064" w:rsidRDefault="007571D4" w:rsidP="007571D4">
            <w:pPr>
              <w:jc w:val="center"/>
              <w:rPr>
                <w:rFonts w:ascii="Cambria" w:eastAsia="Cambria" w:hAnsi="Cambria" w:cs="Cambria"/>
                <w:b/>
                <w:i/>
                <w:color w:val="730707"/>
                <w:lang w:val="vi-VN"/>
              </w:rPr>
            </w:pPr>
            <w:r w:rsidRPr="00AC7E4E">
              <w:rPr>
                <w:rFonts w:ascii="Cambria" w:eastAsia="Cambria" w:hAnsi="Cambria" w:cs="Cambria"/>
                <w:b/>
                <w:bCs/>
                <w:color w:val="730707"/>
                <w:lang w:val="es-ES"/>
              </w:rPr>
              <w:t>01 de enero de 2027 – 30 de abril de 2027 y 01 de octubre de 2027 – 31 de diciembre de 2027</w:t>
            </w:r>
          </w:p>
        </w:tc>
      </w:tr>
      <w:tr w:rsidR="00581064" w14:paraId="43AFF537" w14:textId="77777777" w:rsidTr="0087059C">
        <w:tc>
          <w:tcPr>
            <w:tcW w:w="1209" w:type="pct"/>
            <w:vMerge w:val="restart"/>
            <w:tcBorders>
              <w:top w:val="single" w:sz="4" w:space="0" w:color="auto"/>
              <w:left w:val="single" w:sz="4" w:space="0" w:color="auto"/>
              <w:bottom w:val="single" w:sz="4" w:space="0" w:color="auto"/>
              <w:right w:val="single" w:sz="4" w:space="0" w:color="auto"/>
            </w:tcBorders>
            <w:tcMar>
              <w:left w:w="75" w:type="dxa"/>
            </w:tcMar>
            <w:vAlign w:val="center"/>
          </w:tcPr>
          <w:p w14:paraId="7D3265D5" w14:textId="77777777" w:rsidR="00581064" w:rsidRDefault="00581064" w:rsidP="0087059C">
            <w:pPr>
              <w:jc w:val="center"/>
              <w:rPr>
                <w:rFonts w:ascii="Cambria" w:eastAsia="Cambria" w:hAnsi="Cambria" w:cs="Cambria"/>
                <w:b/>
                <w:color w:val="730707"/>
              </w:rPr>
            </w:pPr>
            <w:r>
              <w:rPr>
                <w:rFonts w:ascii="Cambria" w:eastAsia="Cambria" w:hAnsi="Cambria" w:cs="Cambria"/>
                <w:b/>
                <w:color w:val="730707"/>
              </w:rPr>
              <w:t>Group size/</w:t>
            </w:r>
          </w:p>
          <w:p w14:paraId="1179873B" w14:textId="77777777" w:rsidR="00581064" w:rsidRDefault="00581064" w:rsidP="0087059C">
            <w:pPr>
              <w:jc w:val="center"/>
              <w:rPr>
                <w:rFonts w:ascii="Cambria" w:hAnsi="Cambria"/>
              </w:rPr>
            </w:pPr>
            <w:r>
              <w:rPr>
                <w:rFonts w:ascii="Cambria" w:eastAsia="Cambria" w:hAnsi="Cambria" w:cs="Cambria"/>
                <w:b/>
                <w:color w:val="730707"/>
              </w:rPr>
              <w:t>Price per person in USD</w:t>
            </w:r>
          </w:p>
        </w:tc>
        <w:tc>
          <w:tcPr>
            <w:tcW w:w="389" w:type="pct"/>
            <w:tcBorders>
              <w:top w:val="single" w:sz="4" w:space="0" w:color="auto"/>
              <w:left w:val="single" w:sz="4" w:space="0" w:color="auto"/>
              <w:bottom w:val="single" w:sz="4" w:space="0" w:color="auto"/>
              <w:right w:val="single" w:sz="4" w:space="0" w:color="auto"/>
            </w:tcBorders>
            <w:tcMar>
              <w:left w:w="75" w:type="dxa"/>
            </w:tcMar>
            <w:vAlign w:val="center"/>
          </w:tcPr>
          <w:p w14:paraId="7E4596CE" w14:textId="77777777" w:rsidR="00581064" w:rsidRDefault="00581064" w:rsidP="0087059C">
            <w:pPr>
              <w:jc w:val="center"/>
              <w:rPr>
                <w:rFonts w:ascii="Cambria" w:hAnsi="Cambria"/>
              </w:rPr>
            </w:pPr>
            <w:r>
              <w:rPr>
                <w:rFonts w:ascii="Cambria" w:eastAsia="Cambria" w:hAnsi="Cambria" w:cs="Cambria"/>
                <w:b/>
                <w:color w:val="730707"/>
              </w:rPr>
              <w:t>2</w:t>
            </w:r>
          </w:p>
        </w:tc>
        <w:tc>
          <w:tcPr>
            <w:tcW w:w="389" w:type="pct"/>
            <w:tcBorders>
              <w:top w:val="single" w:sz="4" w:space="0" w:color="auto"/>
              <w:left w:val="single" w:sz="4" w:space="0" w:color="auto"/>
              <w:bottom w:val="single" w:sz="4" w:space="0" w:color="auto"/>
              <w:right w:val="single" w:sz="4" w:space="0" w:color="auto"/>
            </w:tcBorders>
            <w:tcMar>
              <w:left w:w="75" w:type="dxa"/>
            </w:tcMar>
            <w:vAlign w:val="center"/>
          </w:tcPr>
          <w:p w14:paraId="4EB75BC4" w14:textId="77777777" w:rsidR="00581064" w:rsidRDefault="00581064" w:rsidP="0087059C">
            <w:pPr>
              <w:jc w:val="center"/>
              <w:rPr>
                <w:rFonts w:ascii="Cambria" w:hAnsi="Cambria"/>
              </w:rPr>
            </w:pPr>
            <w:r>
              <w:rPr>
                <w:rFonts w:ascii="Cambria" w:eastAsia="Cambria" w:hAnsi="Cambria" w:cs="Cambria"/>
                <w:b/>
                <w:color w:val="730707"/>
              </w:rPr>
              <w:t>3</w:t>
            </w:r>
          </w:p>
        </w:tc>
        <w:tc>
          <w:tcPr>
            <w:tcW w:w="338" w:type="pct"/>
            <w:tcBorders>
              <w:top w:val="single" w:sz="4" w:space="0" w:color="auto"/>
              <w:left w:val="single" w:sz="4" w:space="0" w:color="auto"/>
              <w:bottom w:val="single" w:sz="4" w:space="0" w:color="auto"/>
              <w:right w:val="single" w:sz="4" w:space="0" w:color="auto"/>
            </w:tcBorders>
            <w:tcMar>
              <w:left w:w="75" w:type="dxa"/>
            </w:tcMar>
            <w:vAlign w:val="center"/>
          </w:tcPr>
          <w:p w14:paraId="6B483CA7" w14:textId="77777777" w:rsidR="00581064" w:rsidRDefault="00581064" w:rsidP="0087059C">
            <w:pPr>
              <w:jc w:val="center"/>
              <w:rPr>
                <w:rFonts w:ascii="Cambria" w:hAnsi="Cambria"/>
              </w:rPr>
            </w:pPr>
            <w:r>
              <w:rPr>
                <w:rFonts w:ascii="Cambria" w:eastAsia="Cambria" w:hAnsi="Cambria" w:cs="Cambria"/>
                <w:b/>
                <w:color w:val="730707"/>
              </w:rPr>
              <w:t>4</w:t>
            </w:r>
          </w:p>
        </w:tc>
        <w:tc>
          <w:tcPr>
            <w:tcW w:w="338" w:type="pct"/>
            <w:tcBorders>
              <w:top w:val="single" w:sz="4" w:space="0" w:color="auto"/>
              <w:left w:val="single" w:sz="4" w:space="0" w:color="auto"/>
              <w:bottom w:val="single" w:sz="4" w:space="0" w:color="auto"/>
              <w:right w:val="single" w:sz="4" w:space="0" w:color="auto"/>
            </w:tcBorders>
            <w:tcMar>
              <w:left w:w="75" w:type="dxa"/>
            </w:tcMar>
            <w:vAlign w:val="center"/>
          </w:tcPr>
          <w:p w14:paraId="4D4BB353" w14:textId="77777777" w:rsidR="00581064" w:rsidRDefault="00581064" w:rsidP="0087059C">
            <w:pPr>
              <w:jc w:val="center"/>
              <w:rPr>
                <w:rFonts w:ascii="Cambria" w:hAnsi="Cambria"/>
              </w:rPr>
            </w:pPr>
            <w:r>
              <w:rPr>
                <w:rFonts w:ascii="Cambria" w:eastAsia="Cambria" w:hAnsi="Cambria" w:cs="Cambria"/>
                <w:b/>
                <w:color w:val="730707"/>
              </w:rPr>
              <w:t>5-7</w:t>
            </w:r>
          </w:p>
        </w:tc>
        <w:tc>
          <w:tcPr>
            <w:tcW w:w="342" w:type="pct"/>
            <w:tcBorders>
              <w:top w:val="single" w:sz="4" w:space="0" w:color="auto"/>
              <w:left w:val="single" w:sz="4" w:space="0" w:color="auto"/>
              <w:bottom w:val="single" w:sz="4" w:space="0" w:color="auto"/>
              <w:right w:val="single" w:sz="4" w:space="0" w:color="auto"/>
            </w:tcBorders>
            <w:tcMar>
              <w:left w:w="75" w:type="dxa"/>
            </w:tcMar>
            <w:vAlign w:val="center"/>
          </w:tcPr>
          <w:p w14:paraId="6C2B5D47" w14:textId="77777777" w:rsidR="00581064" w:rsidRDefault="00581064" w:rsidP="0087059C">
            <w:pPr>
              <w:jc w:val="center"/>
              <w:rPr>
                <w:rFonts w:ascii="Cambria" w:hAnsi="Cambria"/>
              </w:rPr>
            </w:pPr>
            <w:r>
              <w:rPr>
                <w:rFonts w:ascii="Cambria" w:eastAsia="Cambria" w:hAnsi="Cambria" w:cs="Cambria"/>
                <w:b/>
                <w:color w:val="730707"/>
              </w:rPr>
              <w:t>8-9</w:t>
            </w:r>
          </w:p>
        </w:tc>
        <w:tc>
          <w:tcPr>
            <w:tcW w:w="372" w:type="pct"/>
            <w:tcBorders>
              <w:top w:val="single" w:sz="4" w:space="0" w:color="auto"/>
              <w:left w:val="single" w:sz="4" w:space="0" w:color="auto"/>
              <w:bottom w:val="single" w:sz="4" w:space="0" w:color="auto"/>
              <w:right w:val="single" w:sz="4" w:space="0" w:color="auto"/>
            </w:tcBorders>
            <w:tcMar>
              <w:left w:w="75" w:type="dxa"/>
            </w:tcMar>
            <w:vAlign w:val="center"/>
          </w:tcPr>
          <w:p w14:paraId="56A65CBC" w14:textId="77777777" w:rsidR="00581064" w:rsidRDefault="00581064" w:rsidP="0087059C">
            <w:pPr>
              <w:jc w:val="center"/>
              <w:rPr>
                <w:rFonts w:ascii="Cambria" w:hAnsi="Cambria"/>
              </w:rPr>
            </w:pPr>
            <w:r>
              <w:rPr>
                <w:rFonts w:ascii="Cambria" w:eastAsia="Cambria" w:hAnsi="Cambria" w:cs="Cambria"/>
                <w:b/>
                <w:color w:val="730707"/>
              </w:rPr>
              <w:t>10-15</w:t>
            </w:r>
          </w:p>
        </w:tc>
        <w:tc>
          <w:tcPr>
            <w:tcW w:w="372" w:type="pct"/>
            <w:tcBorders>
              <w:top w:val="single" w:sz="4" w:space="0" w:color="auto"/>
              <w:left w:val="single" w:sz="4" w:space="0" w:color="auto"/>
              <w:bottom w:val="single" w:sz="4" w:space="0" w:color="auto"/>
              <w:right w:val="single" w:sz="4" w:space="0" w:color="auto"/>
            </w:tcBorders>
            <w:tcMar>
              <w:left w:w="75" w:type="dxa"/>
            </w:tcMar>
            <w:vAlign w:val="center"/>
          </w:tcPr>
          <w:p w14:paraId="47408086" w14:textId="77777777" w:rsidR="00581064" w:rsidRDefault="00581064" w:rsidP="0087059C">
            <w:pPr>
              <w:jc w:val="center"/>
              <w:rPr>
                <w:rFonts w:ascii="Cambria" w:hAnsi="Cambria"/>
              </w:rPr>
            </w:pPr>
            <w:r>
              <w:rPr>
                <w:rFonts w:ascii="Cambria" w:eastAsia="Cambria" w:hAnsi="Cambria" w:cs="Cambria"/>
                <w:b/>
                <w:color w:val="730707"/>
              </w:rPr>
              <w:t>16-20</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108F618F" w14:textId="77777777" w:rsidR="00581064" w:rsidRDefault="00581064" w:rsidP="0087059C">
            <w:pPr>
              <w:jc w:val="center"/>
              <w:rPr>
                <w:rFonts w:ascii="Cambria" w:hAnsi="Cambria"/>
              </w:rPr>
            </w:pPr>
            <w:r>
              <w:rPr>
                <w:rFonts w:ascii="Cambria" w:eastAsia="Cambria" w:hAnsi="Cambria" w:cs="Cambria"/>
                <w:b/>
                <w:color w:val="730707"/>
              </w:rPr>
              <w:t>21-25</w:t>
            </w:r>
          </w:p>
        </w:tc>
        <w:tc>
          <w:tcPr>
            <w:tcW w:w="0" w:type="auto"/>
            <w:vMerge w:val="restart"/>
            <w:tcBorders>
              <w:top w:val="single" w:sz="4" w:space="0" w:color="auto"/>
              <w:left w:val="single" w:sz="4" w:space="0" w:color="auto"/>
              <w:right w:val="single" w:sz="4" w:space="0" w:color="auto"/>
            </w:tcBorders>
            <w:tcMar>
              <w:left w:w="75" w:type="dxa"/>
            </w:tcMar>
            <w:vAlign w:val="center"/>
          </w:tcPr>
          <w:p w14:paraId="679E6C5C" w14:textId="77777777" w:rsidR="00581064" w:rsidRDefault="00581064" w:rsidP="0087059C">
            <w:pPr>
              <w:jc w:val="center"/>
              <w:rPr>
                <w:rFonts w:ascii="Cambria" w:hAnsi="Cambria"/>
              </w:rPr>
            </w:pPr>
            <w:r>
              <w:rPr>
                <w:rFonts w:ascii="Cambria" w:eastAsia="Cambria" w:hAnsi="Cambria" w:cs="Cambria"/>
                <w:b/>
                <w:color w:val="730707"/>
              </w:rPr>
              <w:t>SGL supplement</w:t>
            </w:r>
          </w:p>
        </w:tc>
      </w:tr>
      <w:tr w:rsidR="00581064" w14:paraId="4EBA4D90" w14:textId="77777777" w:rsidTr="0087059C">
        <w:tc>
          <w:tcPr>
            <w:tcW w:w="1209" w:type="pct"/>
            <w:vMerge/>
            <w:tcBorders>
              <w:top w:val="single" w:sz="4" w:space="0" w:color="auto"/>
              <w:left w:val="single" w:sz="4" w:space="0" w:color="auto"/>
              <w:bottom w:val="single" w:sz="4" w:space="0" w:color="auto"/>
              <w:right w:val="single" w:sz="4" w:space="0" w:color="auto"/>
            </w:tcBorders>
            <w:tcMar>
              <w:left w:w="75" w:type="dxa"/>
            </w:tcMar>
            <w:vAlign w:val="center"/>
          </w:tcPr>
          <w:p w14:paraId="505F191E" w14:textId="77777777" w:rsidR="00581064" w:rsidRDefault="00581064" w:rsidP="0087059C">
            <w:pPr>
              <w:jc w:val="center"/>
              <w:rPr>
                <w:rFonts w:ascii="Cambria" w:eastAsia="Cambria" w:hAnsi="Cambria" w:cs="Cambria"/>
                <w:b/>
                <w:color w:val="730707"/>
              </w:rPr>
            </w:pPr>
          </w:p>
        </w:tc>
        <w:tc>
          <w:tcPr>
            <w:tcW w:w="2168" w:type="pct"/>
            <w:gridSpan w:val="6"/>
            <w:tcBorders>
              <w:top w:val="single" w:sz="4" w:space="0" w:color="auto"/>
              <w:left w:val="single" w:sz="4" w:space="0" w:color="auto"/>
              <w:bottom w:val="single" w:sz="4" w:space="0" w:color="auto"/>
              <w:right w:val="single" w:sz="4" w:space="0" w:color="auto"/>
            </w:tcBorders>
            <w:tcMar>
              <w:left w:w="75" w:type="dxa"/>
            </w:tcMar>
            <w:vAlign w:val="center"/>
          </w:tcPr>
          <w:p w14:paraId="6B538171" w14:textId="77777777" w:rsidR="00581064" w:rsidRPr="00DB1130" w:rsidRDefault="00581064" w:rsidP="0087059C">
            <w:pPr>
              <w:jc w:val="center"/>
              <w:rPr>
                <w:rFonts w:ascii="Cambria" w:eastAsia="Cambria" w:hAnsi="Cambria" w:cs="Cambria"/>
                <w:b/>
                <w:i/>
                <w:color w:val="730707"/>
              </w:rPr>
            </w:pPr>
            <w:r w:rsidRPr="00DB1130">
              <w:rPr>
                <w:rFonts w:ascii="Cambria" w:eastAsia="Cambria" w:hAnsi="Cambria" w:cs="Cambria"/>
                <w:b/>
                <w:i/>
                <w:color w:val="730707"/>
              </w:rPr>
              <w:t>NO FOC</w:t>
            </w:r>
          </w:p>
        </w:tc>
        <w:tc>
          <w:tcPr>
            <w:tcW w:w="743" w:type="pct"/>
            <w:gridSpan w:val="2"/>
            <w:tcBorders>
              <w:top w:val="single" w:sz="4" w:space="0" w:color="auto"/>
              <w:left w:val="single" w:sz="4" w:space="0" w:color="auto"/>
              <w:bottom w:val="single" w:sz="4" w:space="0" w:color="auto"/>
              <w:right w:val="single" w:sz="4" w:space="0" w:color="auto"/>
            </w:tcBorders>
            <w:tcMar>
              <w:left w:w="75" w:type="dxa"/>
            </w:tcMar>
            <w:vAlign w:val="center"/>
          </w:tcPr>
          <w:p w14:paraId="7D99BB51" w14:textId="77777777" w:rsidR="00581064" w:rsidRPr="00DB1130" w:rsidRDefault="00581064" w:rsidP="0087059C">
            <w:pPr>
              <w:jc w:val="center"/>
              <w:rPr>
                <w:rFonts w:ascii="Cambria" w:eastAsia="Cambria" w:hAnsi="Cambria" w:cs="Cambria"/>
                <w:b/>
                <w:i/>
                <w:color w:val="730707"/>
              </w:rPr>
            </w:pPr>
            <w:r w:rsidRPr="00DB1130">
              <w:rPr>
                <w:rFonts w:ascii="Cambria" w:eastAsia="Cambria" w:hAnsi="Cambria" w:cs="Cambria"/>
                <w:b/>
                <w:i/>
                <w:color w:val="730707"/>
              </w:rPr>
              <w:t>1 FOC in twin</w:t>
            </w:r>
          </w:p>
        </w:tc>
        <w:tc>
          <w:tcPr>
            <w:tcW w:w="0" w:type="auto"/>
            <w:vMerge/>
            <w:tcBorders>
              <w:left w:val="single" w:sz="4" w:space="0" w:color="auto"/>
              <w:bottom w:val="single" w:sz="4" w:space="0" w:color="auto"/>
              <w:right w:val="single" w:sz="4" w:space="0" w:color="auto"/>
            </w:tcBorders>
            <w:tcMar>
              <w:left w:w="75" w:type="dxa"/>
            </w:tcMar>
            <w:vAlign w:val="center"/>
          </w:tcPr>
          <w:p w14:paraId="0DB40897" w14:textId="77777777" w:rsidR="00581064" w:rsidRDefault="00581064" w:rsidP="0087059C">
            <w:pPr>
              <w:jc w:val="center"/>
              <w:rPr>
                <w:rFonts w:ascii="Cambria" w:eastAsia="Cambria" w:hAnsi="Cambria" w:cs="Cambria"/>
                <w:b/>
                <w:color w:val="730707"/>
              </w:rPr>
            </w:pPr>
          </w:p>
        </w:tc>
      </w:tr>
      <w:tr w:rsidR="00994792" w14:paraId="3D8B8380" w14:textId="77777777" w:rsidTr="00994792">
        <w:tc>
          <w:tcPr>
            <w:tcW w:w="1209" w:type="pct"/>
            <w:tcBorders>
              <w:top w:val="single" w:sz="4" w:space="0" w:color="auto"/>
              <w:left w:val="single" w:sz="4" w:space="0" w:color="auto"/>
              <w:bottom w:val="single" w:sz="4" w:space="0" w:color="auto"/>
              <w:right w:val="single" w:sz="4" w:space="0" w:color="auto"/>
            </w:tcBorders>
            <w:tcMar>
              <w:left w:w="75" w:type="dxa"/>
            </w:tcMar>
            <w:vAlign w:val="center"/>
          </w:tcPr>
          <w:p w14:paraId="5C3E7CCE" w14:textId="77777777" w:rsidR="00994792" w:rsidRPr="00DB1130" w:rsidRDefault="00994792" w:rsidP="00994792">
            <w:pPr>
              <w:jc w:val="center"/>
              <w:rPr>
                <w:rFonts w:ascii="Cambria" w:hAnsi="Cambria"/>
              </w:rPr>
            </w:pPr>
            <w:r w:rsidRPr="00DB1130">
              <w:rPr>
                <w:rFonts w:ascii="Cambria" w:eastAsia="Cambria" w:hAnsi="Cambria" w:cs="Cambria"/>
                <w:b/>
              </w:rPr>
              <w:t>4*</w:t>
            </w:r>
          </w:p>
        </w:tc>
        <w:tc>
          <w:tcPr>
            <w:tcW w:w="389" w:type="pct"/>
            <w:tcBorders>
              <w:top w:val="single" w:sz="4" w:space="0" w:color="auto"/>
              <w:left w:val="single" w:sz="4" w:space="0" w:color="auto"/>
              <w:bottom w:val="single" w:sz="4" w:space="0" w:color="auto"/>
              <w:right w:val="single" w:sz="4" w:space="0" w:color="auto"/>
            </w:tcBorders>
            <w:tcMar>
              <w:left w:w="75" w:type="dxa"/>
            </w:tcMar>
            <w:vAlign w:val="center"/>
          </w:tcPr>
          <w:p w14:paraId="6446CF76" w14:textId="01FA1723" w:rsidR="00994792" w:rsidRPr="00994792" w:rsidRDefault="00994792" w:rsidP="00994792">
            <w:pPr>
              <w:jc w:val="center"/>
              <w:rPr>
                <w:rFonts w:ascii="Cambria" w:hAnsi="Cambria" w:cs="Calibri"/>
                <w:sz w:val="20"/>
                <w:szCs w:val="20"/>
              </w:rPr>
            </w:pPr>
            <w:r w:rsidRPr="00994792">
              <w:rPr>
                <w:rFonts w:ascii="Cambria" w:hAnsi="Cambria" w:cs="Calibri"/>
                <w:color w:val="2D2D2D"/>
              </w:rPr>
              <w:t>1,967</w:t>
            </w:r>
          </w:p>
        </w:tc>
        <w:tc>
          <w:tcPr>
            <w:tcW w:w="389" w:type="pct"/>
            <w:tcBorders>
              <w:top w:val="single" w:sz="4" w:space="0" w:color="auto"/>
              <w:left w:val="single" w:sz="4" w:space="0" w:color="auto"/>
              <w:bottom w:val="single" w:sz="4" w:space="0" w:color="auto"/>
              <w:right w:val="single" w:sz="4" w:space="0" w:color="auto"/>
            </w:tcBorders>
            <w:tcMar>
              <w:left w:w="75" w:type="dxa"/>
            </w:tcMar>
            <w:vAlign w:val="center"/>
          </w:tcPr>
          <w:p w14:paraId="0B91DFE6" w14:textId="70D12585" w:rsidR="00994792" w:rsidRPr="00994792" w:rsidRDefault="00994792" w:rsidP="00994792">
            <w:pPr>
              <w:jc w:val="center"/>
              <w:rPr>
                <w:rFonts w:ascii="Cambria" w:hAnsi="Cambria" w:cs="Calibri"/>
                <w:sz w:val="20"/>
                <w:szCs w:val="20"/>
              </w:rPr>
            </w:pPr>
            <w:r w:rsidRPr="00994792">
              <w:rPr>
                <w:rFonts w:ascii="Cambria" w:hAnsi="Cambria" w:cs="Calibri"/>
                <w:color w:val="2D2D2D"/>
              </w:rPr>
              <w:t>1,695</w:t>
            </w:r>
          </w:p>
        </w:tc>
        <w:tc>
          <w:tcPr>
            <w:tcW w:w="338" w:type="pct"/>
            <w:tcBorders>
              <w:top w:val="single" w:sz="4" w:space="0" w:color="auto"/>
              <w:left w:val="single" w:sz="4" w:space="0" w:color="auto"/>
              <w:bottom w:val="single" w:sz="4" w:space="0" w:color="auto"/>
              <w:right w:val="single" w:sz="4" w:space="0" w:color="auto"/>
            </w:tcBorders>
            <w:tcMar>
              <w:left w:w="75" w:type="dxa"/>
            </w:tcMar>
            <w:vAlign w:val="center"/>
          </w:tcPr>
          <w:p w14:paraId="764741F5" w14:textId="6F3796FA" w:rsidR="00994792" w:rsidRPr="00994792" w:rsidRDefault="00994792" w:rsidP="00994792">
            <w:pPr>
              <w:jc w:val="center"/>
              <w:rPr>
                <w:rFonts w:ascii="Cambria" w:hAnsi="Cambria" w:cs="Calibri"/>
                <w:sz w:val="20"/>
                <w:szCs w:val="20"/>
              </w:rPr>
            </w:pPr>
            <w:r w:rsidRPr="00994792">
              <w:rPr>
                <w:rFonts w:ascii="Cambria" w:hAnsi="Cambria" w:cs="Calibri"/>
                <w:color w:val="2D2D2D"/>
              </w:rPr>
              <w:t>1,534</w:t>
            </w:r>
          </w:p>
        </w:tc>
        <w:tc>
          <w:tcPr>
            <w:tcW w:w="338" w:type="pct"/>
            <w:tcBorders>
              <w:top w:val="single" w:sz="4" w:space="0" w:color="auto"/>
              <w:left w:val="single" w:sz="4" w:space="0" w:color="auto"/>
              <w:bottom w:val="single" w:sz="4" w:space="0" w:color="auto"/>
              <w:right w:val="single" w:sz="4" w:space="0" w:color="auto"/>
            </w:tcBorders>
            <w:tcMar>
              <w:left w:w="75" w:type="dxa"/>
            </w:tcMar>
            <w:vAlign w:val="center"/>
          </w:tcPr>
          <w:p w14:paraId="26BA582E" w14:textId="3EC92BDD" w:rsidR="00994792" w:rsidRPr="00994792" w:rsidRDefault="00994792" w:rsidP="00994792">
            <w:pPr>
              <w:jc w:val="center"/>
              <w:rPr>
                <w:rFonts w:ascii="Cambria" w:hAnsi="Cambria" w:cs="Calibri"/>
                <w:sz w:val="20"/>
                <w:szCs w:val="20"/>
              </w:rPr>
            </w:pPr>
            <w:r w:rsidRPr="00994792">
              <w:rPr>
                <w:rFonts w:ascii="Cambria" w:hAnsi="Cambria" w:cs="Calibri"/>
                <w:color w:val="2D2D2D"/>
              </w:rPr>
              <w:t>1,429</w:t>
            </w:r>
          </w:p>
        </w:tc>
        <w:tc>
          <w:tcPr>
            <w:tcW w:w="342" w:type="pct"/>
            <w:tcBorders>
              <w:top w:val="single" w:sz="4" w:space="0" w:color="auto"/>
              <w:left w:val="single" w:sz="4" w:space="0" w:color="auto"/>
              <w:bottom w:val="single" w:sz="4" w:space="0" w:color="auto"/>
              <w:right w:val="single" w:sz="4" w:space="0" w:color="auto"/>
            </w:tcBorders>
            <w:tcMar>
              <w:left w:w="75" w:type="dxa"/>
            </w:tcMar>
            <w:vAlign w:val="center"/>
          </w:tcPr>
          <w:p w14:paraId="55D5A012" w14:textId="3201A6E9" w:rsidR="00994792" w:rsidRPr="00994792" w:rsidRDefault="00994792" w:rsidP="00994792">
            <w:pPr>
              <w:jc w:val="center"/>
              <w:rPr>
                <w:rFonts w:ascii="Cambria" w:hAnsi="Cambria" w:cs="Calibri"/>
                <w:sz w:val="20"/>
                <w:szCs w:val="20"/>
              </w:rPr>
            </w:pPr>
            <w:r w:rsidRPr="00994792">
              <w:rPr>
                <w:rFonts w:ascii="Cambria" w:hAnsi="Cambria" w:cs="Calibri"/>
                <w:color w:val="2D2D2D"/>
              </w:rPr>
              <w:t>1,363</w:t>
            </w:r>
          </w:p>
        </w:tc>
        <w:tc>
          <w:tcPr>
            <w:tcW w:w="372" w:type="pct"/>
            <w:tcBorders>
              <w:top w:val="single" w:sz="4" w:space="0" w:color="auto"/>
              <w:left w:val="single" w:sz="4" w:space="0" w:color="auto"/>
              <w:bottom w:val="single" w:sz="4" w:space="0" w:color="auto"/>
              <w:right w:val="single" w:sz="4" w:space="0" w:color="auto"/>
            </w:tcBorders>
            <w:tcMar>
              <w:left w:w="75" w:type="dxa"/>
            </w:tcMar>
            <w:vAlign w:val="center"/>
          </w:tcPr>
          <w:p w14:paraId="7F6AB7B0" w14:textId="6825C84F" w:rsidR="00994792" w:rsidRPr="00994792" w:rsidRDefault="00994792" w:rsidP="00994792">
            <w:pPr>
              <w:jc w:val="center"/>
              <w:rPr>
                <w:rFonts w:ascii="Cambria" w:hAnsi="Cambria" w:cs="Calibri"/>
                <w:sz w:val="20"/>
                <w:szCs w:val="20"/>
              </w:rPr>
            </w:pPr>
            <w:r w:rsidRPr="00994792">
              <w:rPr>
                <w:rFonts w:ascii="Cambria" w:hAnsi="Cambria" w:cs="Calibri"/>
                <w:color w:val="2D2D2D"/>
              </w:rPr>
              <w:t>1,299</w:t>
            </w:r>
          </w:p>
        </w:tc>
        <w:tc>
          <w:tcPr>
            <w:tcW w:w="372" w:type="pct"/>
            <w:tcBorders>
              <w:top w:val="single" w:sz="4" w:space="0" w:color="auto"/>
              <w:left w:val="single" w:sz="4" w:space="0" w:color="auto"/>
              <w:bottom w:val="single" w:sz="4" w:space="0" w:color="auto"/>
              <w:right w:val="single" w:sz="4" w:space="0" w:color="auto"/>
            </w:tcBorders>
            <w:tcMar>
              <w:left w:w="75" w:type="dxa"/>
            </w:tcMar>
            <w:vAlign w:val="center"/>
          </w:tcPr>
          <w:p w14:paraId="3C15E362" w14:textId="0553D535" w:rsidR="00994792" w:rsidRPr="00994792" w:rsidRDefault="00994792" w:rsidP="00994792">
            <w:pPr>
              <w:jc w:val="center"/>
              <w:rPr>
                <w:rFonts w:ascii="Cambria" w:hAnsi="Cambria" w:cs="Calibri"/>
                <w:sz w:val="20"/>
                <w:szCs w:val="20"/>
              </w:rPr>
            </w:pPr>
            <w:r w:rsidRPr="00994792">
              <w:rPr>
                <w:rFonts w:ascii="Cambria" w:hAnsi="Cambria" w:cs="Calibri"/>
                <w:color w:val="2D2D2D"/>
              </w:rPr>
              <w:t>1,330</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2EC0F79A" w14:textId="7E281EB7" w:rsidR="00994792" w:rsidRPr="00994792" w:rsidRDefault="00994792" w:rsidP="00994792">
            <w:pPr>
              <w:jc w:val="center"/>
              <w:rPr>
                <w:rFonts w:ascii="Cambria" w:hAnsi="Cambria" w:cs="Calibri"/>
                <w:sz w:val="20"/>
                <w:szCs w:val="20"/>
              </w:rPr>
            </w:pPr>
            <w:r w:rsidRPr="00994792">
              <w:rPr>
                <w:rFonts w:ascii="Cambria" w:hAnsi="Cambria" w:cs="Calibri"/>
                <w:color w:val="2D2D2D"/>
              </w:rPr>
              <w:t>1,255</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3BE78FFC" w14:textId="0894BD87" w:rsidR="00994792" w:rsidRPr="00994792" w:rsidRDefault="00994792" w:rsidP="00994792">
            <w:pPr>
              <w:jc w:val="center"/>
              <w:rPr>
                <w:rFonts w:ascii="Cambria" w:hAnsi="Cambria" w:cs="Calibri"/>
                <w:sz w:val="20"/>
                <w:szCs w:val="20"/>
              </w:rPr>
            </w:pPr>
            <w:r w:rsidRPr="00994792">
              <w:rPr>
                <w:rFonts w:ascii="Cambria" w:hAnsi="Cambria" w:cs="Calibri"/>
                <w:color w:val="2D2D2D"/>
              </w:rPr>
              <w:t>591</w:t>
            </w:r>
          </w:p>
        </w:tc>
      </w:tr>
      <w:tr w:rsidR="00994792" w14:paraId="6C929947" w14:textId="77777777" w:rsidTr="00994792">
        <w:tc>
          <w:tcPr>
            <w:tcW w:w="1209" w:type="pct"/>
            <w:tcBorders>
              <w:top w:val="single" w:sz="4" w:space="0" w:color="auto"/>
              <w:left w:val="single" w:sz="4" w:space="0" w:color="auto"/>
              <w:bottom w:val="single" w:sz="4" w:space="0" w:color="auto"/>
              <w:right w:val="single" w:sz="4" w:space="0" w:color="auto"/>
            </w:tcBorders>
            <w:tcMar>
              <w:left w:w="75" w:type="dxa"/>
            </w:tcMar>
            <w:vAlign w:val="center"/>
          </w:tcPr>
          <w:p w14:paraId="2C408DE2" w14:textId="77777777" w:rsidR="00994792" w:rsidRPr="00DB1130" w:rsidRDefault="00994792" w:rsidP="00994792">
            <w:pPr>
              <w:jc w:val="center"/>
              <w:rPr>
                <w:rFonts w:ascii="Cambria" w:hAnsi="Cambria"/>
              </w:rPr>
            </w:pPr>
            <w:r w:rsidRPr="00DB1130">
              <w:rPr>
                <w:rFonts w:ascii="Cambria" w:eastAsia="Cambria" w:hAnsi="Cambria" w:cs="Cambria"/>
                <w:b/>
              </w:rPr>
              <w:t>5*</w:t>
            </w:r>
          </w:p>
        </w:tc>
        <w:tc>
          <w:tcPr>
            <w:tcW w:w="389" w:type="pct"/>
            <w:tcBorders>
              <w:top w:val="single" w:sz="4" w:space="0" w:color="auto"/>
              <w:left w:val="single" w:sz="4" w:space="0" w:color="auto"/>
              <w:bottom w:val="single" w:sz="4" w:space="0" w:color="auto"/>
              <w:right w:val="single" w:sz="4" w:space="0" w:color="auto"/>
            </w:tcBorders>
            <w:tcMar>
              <w:left w:w="75" w:type="dxa"/>
            </w:tcMar>
            <w:vAlign w:val="center"/>
          </w:tcPr>
          <w:p w14:paraId="438FDC69" w14:textId="6B0FA037" w:rsidR="00994792" w:rsidRPr="00994792" w:rsidRDefault="00994792" w:rsidP="00994792">
            <w:pPr>
              <w:jc w:val="center"/>
              <w:rPr>
                <w:rFonts w:ascii="Cambria" w:hAnsi="Cambria" w:cs="Calibri"/>
                <w:sz w:val="20"/>
                <w:szCs w:val="20"/>
              </w:rPr>
            </w:pPr>
            <w:r>
              <w:rPr>
                <w:rFonts w:ascii="Cambria" w:hAnsi="Cambria" w:cs="Calibri"/>
                <w:color w:val="2D2D2D"/>
              </w:rPr>
              <w:t>2,423</w:t>
            </w:r>
          </w:p>
        </w:tc>
        <w:tc>
          <w:tcPr>
            <w:tcW w:w="389" w:type="pct"/>
            <w:tcBorders>
              <w:top w:val="single" w:sz="4" w:space="0" w:color="auto"/>
              <w:left w:val="single" w:sz="4" w:space="0" w:color="auto"/>
              <w:bottom w:val="single" w:sz="4" w:space="0" w:color="auto"/>
              <w:right w:val="single" w:sz="4" w:space="0" w:color="auto"/>
            </w:tcBorders>
            <w:tcMar>
              <w:left w:w="75" w:type="dxa"/>
            </w:tcMar>
            <w:vAlign w:val="center"/>
          </w:tcPr>
          <w:p w14:paraId="010782A9" w14:textId="0FF6F32C" w:rsidR="00994792" w:rsidRPr="00994792" w:rsidRDefault="00994792" w:rsidP="00994792">
            <w:pPr>
              <w:jc w:val="center"/>
              <w:rPr>
                <w:rFonts w:ascii="Cambria" w:hAnsi="Cambria" w:cs="Calibri"/>
                <w:sz w:val="20"/>
                <w:szCs w:val="20"/>
              </w:rPr>
            </w:pPr>
            <w:r>
              <w:rPr>
                <w:rFonts w:ascii="Cambria" w:hAnsi="Cambria" w:cs="Calibri"/>
                <w:color w:val="2D2D2D"/>
              </w:rPr>
              <w:t>2,158</w:t>
            </w:r>
          </w:p>
        </w:tc>
        <w:tc>
          <w:tcPr>
            <w:tcW w:w="338" w:type="pct"/>
            <w:tcBorders>
              <w:top w:val="single" w:sz="4" w:space="0" w:color="auto"/>
              <w:left w:val="single" w:sz="4" w:space="0" w:color="auto"/>
              <w:bottom w:val="single" w:sz="4" w:space="0" w:color="auto"/>
              <w:right w:val="single" w:sz="4" w:space="0" w:color="auto"/>
            </w:tcBorders>
            <w:tcMar>
              <w:left w:w="75" w:type="dxa"/>
            </w:tcMar>
            <w:vAlign w:val="center"/>
          </w:tcPr>
          <w:p w14:paraId="182C510F" w14:textId="792F00C3" w:rsidR="00994792" w:rsidRPr="00994792" w:rsidRDefault="00994792" w:rsidP="00994792">
            <w:pPr>
              <w:jc w:val="center"/>
              <w:rPr>
                <w:rFonts w:ascii="Cambria" w:hAnsi="Cambria" w:cs="Calibri"/>
                <w:sz w:val="20"/>
                <w:szCs w:val="20"/>
              </w:rPr>
            </w:pPr>
            <w:r>
              <w:rPr>
                <w:rFonts w:ascii="Cambria" w:hAnsi="Cambria" w:cs="Calibri"/>
                <w:color w:val="2D2D2D"/>
              </w:rPr>
              <w:t>1,991</w:t>
            </w:r>
          </w:p>
        </w:tc>
        <w:tc>
          <w:tcPr>
            <w:tcW w:w="338" w:type="pct"/>
            <w:tcBorders>
              <w:top w:val="single" w:sz="4" w:space="0" w:color="auto"/>
              <w:left w:val="single" w:sz="4" w:space="0" w:color="auto"/>
              <w:bottom w:val="single" w:sz="4" w:space="0" w:color="auto"/>
              <w:right w:val="single" w:sz="4" w:space="0" w:color="auto"/>
            </w:tcBorders>
            <w:tcMar>
              <w:left w:w="75" w:type="dxa"/>
            </w:tcMar>
            <w:vAlign w:val="center"/>
          </w:tcPr>
          <w:p w14:paraId="772E60BF" w14:textId="186E7967" w:rsidR="00994792" w:rsidRPr="00994792" w:rsidRDefault="00994792" w:rsidP="00994792">
            <w:pPr>
              <w:jc w:val="center"/>
              <w:rPr>
                <w:rFonts w:ascii="Cambria" w:hAnsi="Cambria" w:cs="Calibri"/>
                <w:sz w:val="20"/>
                <w:szCs w:val="20"/>
              </w:rPr>
            </w:pPr>
            <w:r>
              <w:rPr>
                <w:rFonts w:ascii="Cambria" w:hAnsi="Cambria" w:cs="Calibri"/>
                <w:color w:val="2D2D2D"/>
              </w:rPr>
              <w:t>1,885</w:t>
            </w:r>
          </w:p>
        </w:tc>
        <w:tc>
          <w:tcPr>
            <w:tcW w:w="342" w:type="pct"/>
            <w:tcBorders>
              <w:top w:val="single" w:sz="4" w:space="0" w:color="auto"/>
              <w:left w:val="single" w:sz="4" w:space="0" w:color="auto"/>
              <w:bottom w:val="single" w:sz="4" w:space="0" w:color="auto"/>
              <w:right w:val="single" w:sz="4" w:space="0" w:color="auto"/>
            </w:tcBorders>
            <w:tcMar>
              <w:left w:w="75" w:type="dxa"/>
            </w:tcMar>
            <w:vAlign w:val="center"/>
          </w:tcPr>
          <w:p w14:paraId="494282D9" w14:textId="266B9F07" w:rsidR="00994792" w:rsidRPr="00994792" w:rsidRDefault="00994792" w:rsidP="00994792">
            <w:pPr>
              <w:jc w:val="center"/>
              <w:rPr>
                <w:rFonts w:ascii="Cambria" w:hAnsi="Cambria" w:cs="Calibri"/>
                <w:sz w:val="20"/>
                <w:szCs w:val="20"/>
              </w:rPr>
            </w:pPr>
            <w:r>
              <w:rPr>
                <w:rFonts w:ascii="Cambria" w:hAnsi="Cambria" w:cs="Calibri"/>
                <w:color w:val="2D2D2D"/>
              </w:rPr>
              <w:t>1,815</w:t>
            </w:r>
          </w:p>
        </w:tc>
        <w:tc>
          <w:tcPr>
            <w:tcW w:w="372" w:type="pct"/>
            <w:tcBorders>
              <w:top w:val="single" w:sz="4" w:space="0" w:color="auto"/>
              <w:left w:val="single" w:sz="4" w:space="0" w:color="auto"/>
              <w:bottom w:val="single" w:sz="4" w:space="0" w:color="auto"/>
              <w:right w:val="single" w:sz="4" w:space="0" w:color="auto"/>
            </w:tcBorders>
            <w:tcMar>
              <w:left w:w="75" w:type="dxa"/>
            </w:tcMar>
            <w:vAlign w:val="center"/>
          </w:tcPr>
          <w:p w14:paraId="17A2A004" w14:textId="3EECC940" w:rsidR="00994792" w:rsidRPr="00994792" w:rsidRDefault="00994792" w:rsidP="00994792">
            <w:pPr>
              <w:jc w:val="center"/>
              <w:rPr>
                <w:rFonts w:ascii="Cambria" w:hAnsi="Cambria" w:cs="Calibri"/>
                <w:sz w:val="20"/>
                <w:szCs w:val="20"/>
              </w:rPr>
            </w:pPr>
            <w:r>
              <w:rPr>
                <w:rFonts w:ascii="Cambria" w:hAnsi="Cambria" w:cs="Calibri"/>
                <w:color w:val="2D2D2D"/>
              </w:rPr>
              <w:t>1,749</w:t>
            </w:r>
          </w:p>
        </w:tc>
        <w:tc>
          <w:tcPr>
            <w:tcW w:w="372" w:type="pct"/>
            <w:tcBorders>
              <w:top w:val="single" w:sz="4" w:space="0" w:color="auto"/>
              <w:left w:val="single" w:sz="4" w:space="0" w:color="auto"/>
              <w:bottom w:val="single" w:sz="4" w:space="0" w:color="auto"/>
              <w:right w:val="single" w:sz="4" w:space="0" w:color="auto"/>
            </w:tcBorders>
            <w:tcMar>
              <w:left w:w="75" w:type="dxa"/>
            </w:tcMar>
            <w:vAlign w:val="center"/>
          </w:tcPr>
          <w:p w14:paraId="54E1837B" w14:textId="732FE5D9" w:rsidR="00994792" w:rsidRPr="00994792" w:rsidRDefault="00994792" w:rsidP="00994792">
            <w:pPr>
              <w:jc w:val="center"/>
              <w:rPr>
                <w:rFonts w:ascii="Cambria" w:hAnsi="Cambria" w:cs="Calibri"/>
                <w:sz w:val="20"/>
                <w:szCs w:val="20"/>
              </w:rPr>
            </w:pPr>
            <w:r>
              <w:rPr>
                <w:rFonts w:ascii="Cambria" w:hAnsi="Cambria" w:cs="Calibri"/>
                <w:color w:val="2D2D2D"/>
              </w:rPr>
              <w:t>1,797</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6A7DF134" w14:textId="6288B9E2" w:rsidR="00994792" w:rsidRPr="00994792" w:rsidRDefault="00994792" w:rsidP="00994792">
            <w:pPr>
              <w:jc w:val="center"/>
              <w:rPr>
                <w:rFonts w:ascii="Cambria" w:hAnsi="Cambria" w:cs="Calibri"/>
                <w:sz w:val="20"/>
                <w:szCs w:val="20"/>
              </w:rPr>
            </w:pPr>
            <w:r>
              <w:rPr>
                <w:rFonts w:ascii="Cambria" w:hAnsi="Cambria" w:cs="Calibri"/>
                <w:color w:val="2D2D2D"/>
              </w:rPr>
              <w:t>1,720</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7C9B4AD4" w14:textId="3F9AC737" w:rsidR="00994792" w:rsidRPr="00994792" w:rsidRDefault="00994792" w:rsidP="00994792">
            <w:pPr>
              <w:jc w:val="center"/>
              <w:rPr>
                <w:rFonts w:ascii="Cambria" w:hAnsi="Cambria" w:cs="Calibri"/>
                <w:sz w:val="20"/>
                <w:szCs w:val="20"/>
              </w:rPr>
            </w:pPr>
            <w:r>
              <w:rPr>
                <w:rFonts w:ascii="Cambria" w:hAnsi="Cambria" w:cs="Calibri"/>
                <w:color w:val="2D2D2D"/>
              </w:rPr>
              <w:t>1,007</w:t>
            </w:r>
          </w:p>
        </w:tc>
      </w:tr>
      <w:tr w:rsidR="00581064" w:rsidRPr="007571D4" w14:paraId="16102021" w14:textId="77777777" w:rsidTr="0087059C">
        <w:tc>
          <w:tcPr>
            <w:tcW w:w="0" w:type="auto"/>
            <w:gridSpan w:val="10"/>
            <w:tcBorders>
              <w:top w:val="single" w:sz="4" w:space="0" w:color="auto"/>
              <w:left w:val="single" w:sz="4" w:space="0" w:color="auto"/>
              <w:bottom w:val="single" w:sz="4" w:space="0" w:color="auto"/>
              <w:right w:val="single" w:sz="4" w:space="0" w:color="auto"/>
            </w:tcBorders>
            <w:tcMar>
              <w:left w:w="75" w:type="dxa"/>
            </w:tcMar>
            <w:vAlign w:val="center"/>
          </w:tcPr>
          <w:p w14:paraId="2B378505" w14:textId="77777777" w:rsidR="00581064" w:rsidRDefault="00581064" w:rsidP="0087059C">
            <w:pPr>
              <w:jc w:val="center"/>
              <w:rPr>
                <w:rFonts w:ascii="Cambria" w:eastAsia="Cambria" w:hAnsi="Cambria" w:cs="Cambria"/>
                <w:b/>
                <w:color w:val="730707"/>
                <w:lang w:val="vi-VN"/>
              </w:rPr>
            </w:pPr>
            <w:r w:rsidRPr="003C65F7">
              <w:rPr>
                <w:rFonts w:ascii="Cambria" w:eastAsia="Cambria" w:hAnsi="Cambria" w:cs="Cambria"/>
                <w:b/>
                <w:color w:val="730707"/>
              </w:rPr>
              <w:lastRenderedPageBreak/>
              <w:t>Low Season 01 May 202</w:t>
            </w:r>
            <w:r>
              <w:rPr>
                <w:rFonts w:ascii="Cambria" w:eastAsia="Cambria" w:hAnsi="Cambria" w:cs="Cambria"/>
                <w:b/>
                <w:color w:val="730707"/>
                <w:lang w:val="vi-VN"/>
              </w:rPr>
              <w:t>7</w:t>
            </w:r>
            <w:r w:rsidRPr="003C65F7">
              <w:rPr>
                <w:rFonts w:ascii="Cambria" w:eastAsia="Cambria" w:hAnsi="Cambria" w:cs="Cambria"/>
                <w:b/>
                <w:color w:val="730707"/>
              </w:rPr>
              <w:t>-30 Sept 202</w:t>
            </w:r>
            <w:r>
              <w:rPr>
                <w:rFonts w:ascii="Cambria" w:eastAsia="Cambria" w:hAnsi="Cambria" w:cs="Cambria"/>
                <w:b/>
                <w:color w:val="730707"/>
                <w:lang w:val="vi-VN"/>
              </w:rPr>
              <w:t>7</w:t>
            </w:r>
          </w:p>
          <w:p w14:paraId="18E8B3FA" w14:textId="77777777" w:rsidR="007571D4" w:rsidRDefault="007571D4" w:rsidP="0087059C">
            <w:pPr>
              <w:jc w:val="center"/>
              <w:rPr>
                <w:rFonts w:ascii="Cambria" w:eastAsia="Cambria" w:hAnsi="Cambria" w:cs="Cambria"/>
                <w:b/>
                <w:color w:val="730707"/>
                <w:lang w:val="vi-VN"/>
              </w:rPr>
            </w:pPr>
          </w:p>
          <w:p w14:paraId="324D3113" w14:textId="466A25FB" w:rsidR="007571D4" w:rsidRPr="007571D4" w:rsidRDefault="007571D4" w:rsidP="007571D4">
            <w:pPr>
              <w:jc w:val="center"/>
              <w:rPr>
                <w:rFonts w:ascii="Cambria" w:eastAsia="Cambria" w:hAnsi="Cambria" w:cs="Cambria"/>
                <w:b/>
                <w:bCs/>
                <w:color w:val="730707"/>
                <w:lang w:val="vi-VN"/>
              </w:rPr>
            </w:pPr>
            <w:r w:rsidRPr="007571D4">
              <w:rPr>
                <w:rFonts w:ascii="Cambria" w:eastAsia="Cambria" w:hAnsi="Cambria" w:cs="Cambria"/>
                <w:b/>
                <w:bCs/>
                <w:color w:val="730707"/>
                <w:lang w:val="es-ES"/>
              </w:rPr>
              <w:t xml:space="preserve">Temporada baja </w:t>
            </w:r>
            <w:r>
              <w:rPr>
                <w:rFonts w:ascii="Cambria" w:eastAsia="Cambria" w:hAnsi="Cambria" w:cs="Cambria"/>
                <w:b/>
                <w:bCs/>
                <w:color w:val="730707"/>
                <w:lang w:val="es-ES"/>
              </w:rPr>
              <w:t>2027</w:t>
            </w:r>
          </w:p>
          <w:p w14:paraId="4F0F3925" w14:textId="1B342EE4" w:rsidR="007571D4" w:rsidRPr="007571D4" w:rsidRDefault="007571D4" w:rsidP="007571D4">
            <w:pPr>
              <w:jc w:val="center"/>
              <w:rPr>
                <w:rFonts w:ascii="Cambria" w:eastAsia="Cambria" w:hAnsi="Cambria" w:cs="Cambria"/>
                <w:b/>
                <w:color w:val="730707"/>
                <w:lang w:val="vi-VN"/>
              </w:rPr>
            </w:pPr>
            <w:r w:rsidRPr="00AC7E4E">
              <w:rPr>
                <w:rFonts w:ascii="Cambria" w:eastAsia="Cambria" w:hAnsi="Cambria" w:cs="Cambria"/>
                <w:b/>
                <w:bCs/>
                <w:color w:val="730707"/>
                <w:lang w:val="es-ES"/>
              </w:rPr>
              <w:t xml:space="preserve">1 de mayo de 2026-30 de septiembre de </w:t>
            </w:r>
            <w:r>
              <w:rPr>
                <w:rFonts w:ascii="Cambria" w:eastAsia="Cambria" w:hAnsi="Cambria" w:cs="Cambria"/>
                <w:b/>
                <w:bCs/>
                <w:color w:val="730707"/>
                <w:lang w:val="es-ES"/>
              </w:rPr>
              <w:t>2027</w:t>
            </w:r>
          </w:p>
        </w:tc>
      </w:tr>
      <w:tr w:rsidR="00581064" w14:paraId="7B6DE2FD" w14:textId="77777777" w:rsidTr="0087059C">
        <w:tc>
          <w:tcPr>
            <w:tcW w:w="1209" w:type="pct"/>
            <w:vMerge w:val="restart"/>
            <w:tcBorders>
              <w:top w:val="single" w:sz="4" w:space="0" w:color="auto"/>
              <w:left w:val="single" w:sz="4" w:space="0" w:color="auto"/>
              <w:bottom w:val="single" w:sz="4" w:space="0" w:color="auto"/>
              <w:right w:val="single" w:sz="4" w:space="0" w:color="auto"/>
            </w:tcBorders>
            <w:tcMar>
              <w:left w:w="75" w:type="dxa"/>
            </w:tcMar>
            <w:vAlign w:val="center"/>
          </w:tcPr>
          <w:p w14:paraId="03AD43BF" w14:textId="77777777" w:rsidR="00581064" w:rsidRDefault="00581064" w:rsidP="0087059C">
            <w:pPr>
              <w:jc w:val="center"/>
              <w:rPr>
                <w:rFonts w:ascii="Cambria" w:eastAsia="Cambria" w:hAnsi="Cambria" w:cs="Cambria"/>
                <w:b/>
                <w:color w:val="730707"/>
              </w:rPr>
            </w:pPr>
            <w:r>
              <w:rPr>
                <w:rFonts w:ascii="Cambria" w:eastAsia="Cambria" w:hAnsi="Cambria" w:cs="Cambria"/>
                <w:b/>
                <w:color w:val="730707"/>
              </w:rPr>
              <w:t>Group size/</w:t>
            </w:r>
          </w:p>
          <w:p w14:paraId="290C9AE1" w14:textId="77777777" w:rsidR="00581064" w:rsidRDefault="00581064" w:rsidP="0087059C">
            <w:pPr>
              <w:jc w:val="center"/>
              <w:rPr>
                <w:rFonts w:ascii="Cambria" w:hAnsi="Cambria"/>
              </w:rPr>
            </w:pPr>
            <w:r>
              <w:rPr>
                <w:rFonts w:ascii="Cambria" w:eastAsia="Cambria" w:hAnsi="Cambria" w:cs="Cambria"/>
                <w:b/>
                <w:color w:val="730707"/>
              </w:rPr>
              <w:t>Price per person in USD</w:t>
            </w:r>
          </w:p>
        </w:tc>
        <w:tc>
          <w:tcPr>
            <w:tcW w:w="389" w:type="pct"/>
            <w:tcBorders>
              <w:top w:val="single" w:sz="4" w:space="0" w:color="auto"/>
              <w:left w:val="single" w:sz="4" w:space="0" w:color="auto"/>
              <w:bottom w:val="single" w:sz="4" w:space="0" w:color="auto"/>
              <w:right w:val="single" w:sz="4" w:space="0" w:color="auto"/>
            </w:tcBorders>
            <w:tcMar>
              <w:left w:w="75" w:type="dxa"/>
            </w:tcMar>
            <w:vAlign w:val="center"/>
          </w:tcPr>
          <w:p w14:paraId="639E6ED2" w14:textId="77777777" w:rsidR="00581064" w:rsidRDefault="00581064" w:rsidP="0087059C">
            <w:pPr>
              <w:jc w:val="center"/>
              <w:rPr>
                <w:rFonts w:ascii="Cambria" w:hAnsi="Cambria"/>
              </w:rPr>
            </w:pPr>
            <w:r>
              <w:rPr>
                <w:rFonts w:ascii="Cambria" w:eastAsia="Cambria" w:hAnsi="Cambria" w:cs="Cambria"/>
                <w:b/>
                <w:color w:val="730707"/>
              </w:rPr>
              <w:t>2</w:t>
            </w:r>
          </w:p>
        </w:tc>
        <w:tc>
          <w:tcPr>
            <w:tcW w:w="389" w:type="pct"/>
            <w:tcBorders>
              <w:top w:val="single" w:sz="4" w:space="0" w:color="auto"/>
              <w:left w:val="single" w:sz="4" w:space="0" w:color="auto"/>
              <w:bottom w:val="single" w:sz="4" w:space="0" w:color="auto"/>
              <w:right w:val="single" w:sz="4" w:space="0" w:color="auto"/>
            </w:tcBorders>
            <w:tcMar>
              <w:left w:w="75" w:type="dxa"/>
            </w:tcMar>
            <w:vAlign w:val="center"/>
          </w:tcPr>
          <w:p w14:paraId="500E5A43" w14:textId="77777777" w:rsidR="00581064" w:rsidRDefault="00581064" w:rsidP="0087059C">
            <w:pPr>
              <w:jc w:val="center"/>
              <w:rPr>
                <w:rFonts w:ascii="Cambria" w:hAnsi="Cambria"/>
              </w:rPr>
            </w:pPr>
            <w:r>
              <w:rPr>
                <w:rFonts w:ascii="Cambria" w:eastAsia="Cambria" w:hAnsi="Cambria" w:cs="Cambria"/>
                <w:b/>
                <w:color w:val="730707"/>
              </w:rPr>
              <w:t>3</w:t>
            </w:r>
          </w:p>
        </w:tc>
        <w:tc>
          <w:tcPr>
            <w:tcW w:w="338" w:type="pct"/>
            <w:tcBorders>
              <w:top w:val="single" w:sz="4" w:space="0" w:color="auto"/>
              <w:left w:val="single" w:sz="4" w:space="0" w:color="auto"/>
              <w:bottom w:val="single" w:sz="4" w:space="0" w:color="auto"/>
              <w:right w:val="single" w:sz="4" w:space="0" w:color="auto"/>
            </w:tcBorders>
            <w:tcMar>
              <w:left w:w="75" w:type="dxa"/>
            </w:tcMar>
            <w:vAlign w:val="center"/>
          </w:tcPr>
          <w:p w14:paraId="51A98C5D" w14:textId="77777777" w:rsidR="00581064" w:rsidRDefault="00581064" w:rsidP="0087059C">
            <w:pPr>
              <w:jc w:val="center"/>
              <w:rPr>
                <w:rFonts w:ascii="Cambria" w:hAnsi="Cambria"/>
              </w:rPr>
            </w:pPr>
            <w:r>
              <w:rPr>
                <w:rFonts w:ascii="Cambria" w:eastAsia="Cambria" w:hAnsi="Cambria" w:cs="Cambria"/>
                <w:b/>
                <w:color w:val="730707"/>
              </w:rPr>
              <w:t>4</w:t>
            </w:r>
          </w:p>
        </w:tc>
        <w:tc>
          <w:tcPr>
            <w:tcW w:w="338" w:type="pct"/>
            <w:tcBorders>
              <w:top w:val="single" w:sz="4" w:space="0" w:color="auto"/>
              <w:left w:val="single" w:sz="4" w:space="0" w:color="auto"/>
              <w:bottom w:val="single" w:sz="4" w:space="0" w:color="auto"/>
              <w:right w:val="single" w:sz="4" w:space="0" w:color="auto"/>
            </w:tcBorders>
            <w:tcMar>
              <w:left w:w="75" w:type="dxa"/>
            </w:tcMar>
            <w:vAlign w:val="center"/>
          </w:tcPr>
          <w:p w14:paraId="707AA552" w14:textId="77777777" w:rsidR="00581064" w:rsidRDefault="00581064" w:rsidP="0087059C">
            <w:pPr>
              <w:jc w:val="center"/>
              <w:rPr>
                <w:rFonts w:ascii="Cambria" w:hAnsi="Cambria"/>
              </w:rPr>
            </w:pPr>
            <w:r>
              <w:rPr>
                <w:rFonts w:ascii="Cambria" w:eastAsia="Cambria" w:hAnsi="Cambria" w:cs="Cambria"/>
                <w:b/>
                <w:color w:val="730707"/>
              </w:rPr>
              <w:t>5-7</w:t>
            </w:r>
          </w:p>
        </w:tc>
        <w:tc>
          <w:tcPr>
            <w:tcW w:w="342" w:type="pct"/>
            <w:tcBorders>
              <w:top w:val="single" w:sz="4" w:space="0" w:color="auto"/>
              <w:left w:val="single" w:sz="4" w:space="0" w:color="auto"/>
              <w:bottom w:val="single" w:sz="4" w:space="0" w:color="auto"/>
              <w:right w:val="single" w:sz="4" w:space="0" w:color="auto"/>
            </w:tcBorders>
            <w:tcMar>
              <w:left w:w="75" w:type="dxa"/>
            </w:tcMar>
            <w:vAlign w:val="center"/>
          </w:tcPr>
          <w:p w14:paraId="2C253D51" w14:textId="77777777" w:rsidR="00581064" w:rsidRDefault="00581064" w:rsidP="0087059C">
            <w:pPr>
              <w:jc w:val="center"/>
              <w:rPr>
                <w:rFonts w:ascii="Cambria" w:hAnsi="Cambria"/>
              </w:rPr>
            </w:pPr>
            <w:r>
              <w:rPr>
                <w:rFonts w:ascii="Cambria" w:eastAsia="Cambria" w:hAnsi="Cambria" w:cs="Cambria"/>
                <w:b/>
                <w:color w:val="730707"/>
              </w:rPr>
              <w:t>8-9</w:t>
            </w:r>
          </w:p>
        </w:tc>
        <w:tc>
          <w:tcPr>
            <w:tcW w:w="372" w:type="pct"/>
            <w:tcBorders>
              <w:top w:val="single" w:sz="4" w:space="0" w:color="auto"/>
              <w:left w:val="single" w:sz="4" w:space="0" w:color="auto"/>
              <w:bottom w:val="single" w:sz="4" w:space="0" w:color="auto"/>
              <w:right w:val="single" w:sz="4" w:space="0" w:color="auto"/>
            </w:tcBorders>
            <w:tcMar>
              <w:left w:w="75" w:type="dxa"/>
            </w:tcMar>
            <w:vAlign w:val="center"/>
          </w:tcPr>
          <w:p w14:paraId="2BAE1016" w14:textId="77777777" w:rsidR="00581064" w:rsidRDefault="00581064" w:rsidP="0087059C">
            <w:pPr>
              <w:jc w:val="center"/>
              <w:rPr>
                <w:rFonts w:ascii="Cambria" w:hAnsi="Cambria"/>
              </w:rPr>
            </w:pPr>
            <w:r>
              <w:rPr>
                <w:rFonts w:ascii="Cambria" w:eastAsia="Cambria" w:hAnsi="Cambria" w:cs="Cambria"/>
                <w:b/>
                <w:color w:val="730707"/>
              </w:rPr>
              <w:t>10-15</w:t>
            </w:r>
          </w:p>
        </w:tc>
        <w:tc>
          <w:tcPr>
            <w:tcW w:w="372" w:type="pct"/>
            <w:tcBorders>
              <w:top w:val="single" w:sz="4" w:space="0" w:color="auto"/>
              <w:left w:val="single" w:sz="4" w:space="0" w:color="auto"/>
              <w:bottom w:val="single" w:sz="4" w:space="0" w:color="auto"/>
              <w:right w:val="single" w:sz="4" w:space="0" w:color="auto"/>
            </w:tcBorders>
            <w:tcMar>
              <w:left w:w="75" w:type="dxa"/>
            </w:tcMar>
            <w:vAlign w:val="center"/>
          </w:tcPr>
          <w:p w14:paraId="4FABF6A8" w14:textId="77777777" w:rsidR="00581064" w:rsidRDefault="00581064" w:rsidP="0087059C">
            <w:pPr>
              <w:jc w:val="center"/>
              <w:rPr>
                <w:rFonts w:ascii="Cambria" w:hAnsi="Cambria"/>
              </w:rPr>
            </w:pPr>
            <w:r>
              <w:rPr>
                <w:rFonts w:ascii="Cambria" w:eastAsia="Cambria" w:hAnsi="Cambria" w:cs="Cambria"/>
                <w:b/>
                <w:color w:val="730707"/>
              </w:rPr>
              <w:t>16-20</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13225CA2" w14:textId="77777777" w:rsidR="00581064" w:rsidRDefault="00581064" w:rsidP="0087059C">
            <w:pPr>
              <w:jc w:val="center"/>
              <w:rPr>
                <w:rFonts w:ascii="Cambria" w:hAnsi="Cambria"/>
              </w:rPr>
            </w:pPr>
            <w:r>
              <w:rPr>
                <w:rFonts w:ascii="Cambria" w:eastAsia="Cambria" w:hAnsi="Cambria" w:cs="Cambria"/>
                <w:b/>
                <w:color w:val="730707"/>
              </w:rPr>
              <w:t>21-25</w:t>
            </w:r>
          </w:p>
        </w:tc>
        <w:tc>
          <w:tcPr>
            <w:tcW w:w="0" w:type="auto"/>
            <w:vMerge w:val="restart"/>
            <w:tcBorders>
              <w:top w:val="single" w:sz="4" w:space="0" w:color="auto"/>
              <w:left w:val="single" w:sz="4" w:space="0" w:color="auto"/>
              <w:right w:val="single" w:sz="4" w:space="0" w:color="auto"/>
            </w:tcBorders>
            <w:tcMar>
              <w:left w:w="75" w:type="dxa"/>
            </w:tcMar>
            <w:vAlign w:val="center"/>
          </w:tcPr>
          <w:p w14:paraId="28485EE9" w14:textId="77777777" w:rsidR="00581064" w:rsidRDefault="00581064" w:rsidP="0087059C">
            <w:pPr>
              <w:jc w:val="center"/>
              <w:rPr>
                <w:rFonts w:ascii="Cambria" w:hAnsi="Cambria"/>
              </w:rPr>
            </w:pPr>
            <w:r>
              <w:rPr>
                <w:rFonts w:ascii="Cambria" w:eastAsia="Cambria" w:hAnsi="Cambria" w:cs="Cambria"/>
                <w:b/>
                <w:color w:val="730707"/>
              </w:rPr>
              <w:t>SGL supplement</w:t>
            </w:r>
          </w:p>
        </w:tc>
      </w:tr>
      <w:tr w:rsidR="00581064" w14:paraId="753F978F" w14:textId="77777777" w:rsidTr="0087059C">
        <w:tc>
          <w:tcPr>
            <w:tcW w:w="1209" w:type="pct"/>
            <w:vMerge/>
            <w:tcBorders>
              <w:top w:val="single" w:sz="4" w:space="0" w:color="auto"/>
              <w:left w:val="single" w:sz="4" w:space="0" w:color="auto"/>
              <w:bottom w:val="single" w:sz="4" w:space="0" w:color="auto"/>
              <w:right w:val="single" w:sz="4" w:space="0" w:color="auto"/>
            </w:tcBorders>
            <w:tcMar>
              <w:left w:w="75" w:type="dxa"/>
            </w:tcMar>
            <w:vAlign w:val="center"/>
          </w:tcPr>
          <w:p w14:paraId="41A9F5A7" w14:textId="77777777" w:rsidR="00581064" w:rsidRDefault="00581064" w:rsidP="0087059C">
            <w:pPr>
              <w:jc w:val="center"/>
              <w:rPr>
                <w:rFonts w:ascii="Cambria" w:eastAsia="Cambria" w:hAnsi="Cambria" w:cs="Cambria"/>
                <w:b/>
                <w:color w:val="730707"/>
              </w:rPr>
            </w:pPr>
          </w:p>
        </w:tc>
        <w:tc>
          <w:tcPr>
            <w:tcW w:w="2168" w:type="pct"/>
            <w:gridSpan w:val="6"/>
            <w:tcBorders>
              <w:top w:val="single" w:sz="4" w:space="0" w:color="auto"/>
              <w:left w:val="single" w:sz="4" w:space="0" w:color="auto"/>
              <w:bottom w:val="single" w:sz="4" w:space="0" w:color="auto"/>
              <w:right w:val="single" w:sz="4" w:space="0" w:color="auto"/>
            </w:tcBorders>
            <w:tcMar>
              <w:left w:w="75" w:type="dxa"/>
            </w:tcMar>
            <w:vAlign w:val="center"/>
          </w:tcPr>
          <w:p w14:paraId="3041D751" w14:textId="77777777" w:rsidR="00581064" w:rsidRPr="00DB1130" w:rsidRDefault="00581064" w:rsidP="0087059C">
            <w:pPr>
              <w:jc w:val="center"/>
              <w:rPr>
                <w:rFonts w:ascii="Cambria" w:eastAsia="Cambria" w:hAnsi="Cambria" w:cs="Cambria"/>
                <w:b/>
                <w:i/>
                <w:color w:val="730707"/>
              </w:rPr>
            </w:pPr>
            <w:r w:rsidRPr="00DB1130">
              <w:rPr>
                <w:rFonts w:ascii="Cambria" w:eastAsia="Cambria" w:hAnsi="Cambria" w:cs="Cambria"/>
                <w:b/>
                <w:i/>
                <w:color w:val="730707"/>
              </w:rPr>
              <w:t>NO FOC</w:t>
            </w:r>
          </w:p>
        </w:tc>
        <w:tc>
          <w:tcPr>
            <w:tcW w:w="743" w:type="pct"/>
            <w:gridSpan w:val="2"/>
            <w:tcBorders>
              <w:top w:val="single" w:sz="4" w:space="0" w:color="auto"/>
              <w:left w:val="single" w:sz="4" w:space="0" w:color="auto"/>
              <w:bottom w:val="single" w:sz="4" w:space="0" w:color="auto"/>
              <w:right w:val="single" w:sz="4" w:space="0" w:color="auto"/>
            </w:tcBorders>
            <w:tcMar>
              <w:left w:w="75" w:type="dxa"/>
            </w:tcMar>
            <w:vAlign w:val="center"/>
          </w:tcPr>
          <w:p w14:paraId="68EE1B7C" w14:textId="77777777" w:rsidR="00581064" w:rsidRPr="00DB1130" w:rsidRDefault="00581064" w:rsidP="0087059C">
            <w:pPr>
              <w:jc w:val="center"/>
              <w:rPr>
                <w:rFonts w:ascii="Cambria" w:eastAsia="Cambria" w:hAnsi="Cambria" w:cs="Cambria"/>
                <w:b/>
                <w:i/>
                <w:color w:val="730707"/>
              </w:rPr>
            </w:pPr>
            <w:r w:rsidRPr="00DB1130">
              <w:rPr>
                <w:rFonts w:ascii="Cambria" w:eastAsia="Cambria" w:hAnsi="Cambria" w:cs="Cambria"/>
                <w:b/>
                <w:i/>
                <w:color w:val="730707"/>
              </w:rPr>
              <w:t>1 FOC in twin</w:t>
            </w:r>
          </w:p>
        </w:tc>
        <w:tc>
          <w:tcPr>
            <w:tcW w:w="0" w:type="auto"/>
            <w:vMerge/>
            <w:tcBorders>
              <w:left w:val="single" w:sz="4" w:space="0" w:color="auto"/>
              <w:bottom w:val="single" w:sz="4" w:space="0" w:color="auto"/>
              <w:right w:val="single" w:sz="4" w:space="0" w:color="auto"/>
            </w:tcBorders>
            <w:tcMar>
              <w:left w:w="75" w:type="dxa"/>
            </w:tcMar>
            <w:vAlign w:val="center"/>
          </w:tcPr>
          <w:p w14:paraId="11A154D1" w14:textId="77777777" w:rsidR="00581064" w:rsidRDefault="00581064" w:rsidP="0087059C">
            <w:pPr>
              <w:jc w:val="center"/>
              <w:rPr>
                <w:rFonts w:ascii="Cambria" w:eastAsia="Cambria" w:hAnsi="Cambria" w:cs="Cambria"/>
                <w:b/>
                <w:color w:val="730707"/>
              </w:rPr>
            </w:pPr>
          </w:p>
        </w:tc>
      </w:tr>
      <w:tr w:rsidR="00994792" w14:paraId="659D4370" w14:textId="77777777" w:rsidTr="00994792">
        <w:tc>
          <w:tcPr>
            <w:tcW w:w="1209" w:type="pct"/>
            <w:tcBorders>
              <w:top w:val="single" w:sz="4" w:space="0" w:color="auto"/>
              <w:left w:val="single" w:sz="4" w:space="0" w:color="auto"/>
              <w:bottom w:val="single" w:sz="4" w:space="0" w:color="auto"/>
              <w:right w:val="single" w:sz="4" w:space="0" w:color="auto"/>
            </w:tcBorders>
            <w:tcMar>
              <w:left w:w="75" w:type="dxa"/>
            </w:tcMar>
            <w:vAlign w:val="center"/>
          </w:tcPr>
          <w:p w14:paraId="23A64DA6" w14:textId="77777777" w:rsidR="00994792" w:rsidRPr="00DB1130" w:rsidRDefault="00994792" w:rsidP="00994792">
            <w:pPr>
              <w:jc w:val="center"/>
              <w:rPr>
                <w:rFonts w:ascii="Cambria" w:hAnsi="Cambria"/>
              </w:rPr>
            </w:pPr>
            <w:r w:rsidRPr="00DB1130">
              <w:rPr>
                <w:rFonts w:ascii="Cambria" w:eastAsia="Cambria" w:hAnsi="Cambria" w:cs="Cambria"/>
                <w:b/>
              </w:rPr>
              <w:t>4*</w:t>
            </w:r>
          </w:p>
        </w:tc>
        <w:tc>
          <w:tcPr>
            <w:tcW w:w="389" w:type="pct"/>
            <w:tcBorders>
              <w:top w:val="single" w:sz="4" w:space="0" w:color="auto"/>
              <w:left w:val="single" w:sz="4" w:space="0" w:color="auto"/>
              <w:bottom w:val="single" w:sz="4" w:space="0" w:color="auto"/>
              <w:right w:val="single" w:sz="4" w:space="0" w:color="auto"/>
            </w:tcBorders>
            <w:tcMar>
              <w:left w:w="75" w:type="dxa"/>
            </w:tcMar>
            <w:vAlign w:val="center"/>
          </w:tcPr>
          <w:p w14:paraId="3DFDA728" w14:textId="3FB9DA98" w:rsidR="00994792" w:rsidRDefault="00994792" w:rsidP="00994792">
            <w:pPr>
              <w:jc w:val="center"/>
              <w:rPr>
                <w:rFonts w:ascii="Cambria" w:hAnsi="Cambria" w:cs="Calibri"/>
                <w:sz w:val="20"/>
                <w:szCs w:val="20"/>
              </w:rPr>
            </w:pPr>
            <w:r>
              <w:rPr>
                <w:rFonts w:ascii="Cambria" w:hAnsi="Cambria" w:cs="Calibri"/>
                <w:color w:val="2D2D2D"/>
              </w:rPr>
              <w:t>1,919</w:t>
            </w:r>
          </w:p>
        </w:tc>
        <w:tc>
          <w:tcPr>
            <w:tcW w:w="389" w:type="pct"/>
            <w:tcBorders>
              <w:top w:val="single" w:sz="4" w:space="0" w:color="auto"/>
              <w:left w:val="single" w:sz="4" w:space="0" w:color="auto"/>
              <w:bottom w:val="single" w:sz="4" w:space="0" w:color="auto"/>
              <w:right w:val="single" w:sz="4" w:space="0" w:color="auto"/>
            </w:tcBorders>
            <w:tcMar>
              <w:left w:w="75" w:type="dxa"/>
            </w:tcMar>
            <w:vAlign w:val="center"/>
          </w:tcPr>
          <w:p w14:paraId="470278CE" w14:textId="248B6638" w:rsidR="00994792" w:rsidRDefault="00994792" w:rsidP="00994792">
            <w:pPr>
              <w:jc w:val="center"/>
              <w:rPr>
                <w:rFonts w:ascii="Cambria" w:hAnsi="Cambria" w:cs="Calibri"/>
                <w:sz w:val="20"/>
                <w:szCs w:val="20"/>
              </w:rPr>
            </w:pPr>
            <w:r>
              <w:rPr>
                <w:rFonts w:ascii="Cambria" w:hAnsi="Cambria" w:cs="Calibri"/>
                <w:color w:val="2D2D2D"/>
              </w:rPr>
              <w:t>1,650</w:t>
            </w:r>
          </w:p>
        </w:tc>
        <w:tc>
          <w:tcPr>
            <w:tcW w:w="338" w:type="pct"/>
            <w:tcBorders>
              <w:top w:val="single" w:sz="4" w:space="0" w:color="auto"/>
              <w:left w:val="single" w:sz="4" w:space="0" w:color="auto"/>
              <w:bottom w:val="single" w:sz="4" w:space="0" w:color="auto"/>
              <w:right w:val="single" w:sz="4" w:space="0" w:color="auto"/>
            </w:tcBorders>
            <w:tcMar>
              <w:left w:w="75" w:type="dxa"/>
            </w:tcMar>
            <w:vAlign w:val="center"/>
          </w:tcPr>
          <w:p w14:paraId="44E1576B" w14:textId="4D02ECCB" w:rsidR="00994792" w:rsidRDefault="00994792" w:rsidP="00994792">
            <w:pPr>
              <w:jc w:val="center"/>
              <w:rPr>
                <w:rFonts w:ascii="Cambria" w:hAnsi="Cambria" w:cs="Calibri"/>
                <w:sz w:val="20"/>
                <w:szCs w:val="20"/>
              </w:rPr>
            </w:pPr>
            <w:r>
              <w:rPr>
                <w:rFonts w:ascii="Cambria" w:hAnsi="Cambria" w:cs="Calibri"/>
                <w:color w:val="2D2D2D"/>
              </w:rPr>
              <w:t>1,483</w:t>
            </w:r>
          </w:p>
        </w:tc>
        <w:tc>
          <w:tcPr>
            <w:tcW w:w="338" w:type="pct"/>
            <w:tcBorders>
              <w:top w:val="single" w:sz="4" w:space="0" w:color="auto"/>
              <w:left w:val="single" w:sz="4" w:space="0" w:color="auto"/>
              <w:bottom w:val="single" w:sz="4" w:space="0" w:color="auto"/>
              <w:right w:val="single" w:sz="4" w:space="0" w:color="auto"/>
            </w:tcBorders>
            <w:tcMar>
              <w:left w:w="75" w:type="dxa"/>
            </w:tcMar>
            <w:vAlign w:val="center"/>
          </w:tcPr>
          <w:p w14:paraId="13E382E2" w14:textId="178CE118" w:rsidR="00994792" w:rsidRDefault="00994792" w:rsidP="00994792">
            <w:pPr>
              <w:jc w:val="center"/>
              <w:rPr>
                <w:rFonts w:ascii="Cambria" w:hAnsi="Cambria" w:cs="Calibri"/>
                <w:sz w:val="20"/>
                <w:szCs w:val="20"/>
              </w:rPr>
            </w:pPr>
            <w:r>
              <w:rPr>
                <w:rFonts w:ascii="Cambria" w:hAnsi="Cambria" w:cs="Calibri"/>
                <w:color w:val="2D2D2D"/>
              </w:rPr>
              <w:t>1,375</w:t>
            </w:r>
          </w:p>
        </w:tc>
        <w:tc>
          <w:tcPr>
            <w:tcW w:w="342" w:type="pct"/>
            <w:tcBorders>
              <w:top w:val="single" w:sz="4" w:space="0" w:color="auto"/>
              <w:left w:val="single" w:sz="4" w:space="0" w:color="auto"/>
              <w:bottom w:val="single" w:sz="4" w:space="0" w:color="auto"/>
              <w:right w:val="single" w:sz="4" w:space="0" w:color="auto"/>
            </w:tcBorders>
            <w:tcMar>
              <w:left w:w="75" w:type="dxa"/>
            </w:tcMar>
            <w:vAlign w:val="center"/>
          </w:tcPr>
          <w:p w14:paraId="1A20D7DE" w14:textId="39357E05" w:rsidR="00994792" w:rsidRDefault="00994792" w:rsidP="00994792">
            <w:pPr>
              <w:jc w:val="center"/>
              <w:rPr>
                <w:rFonts w:ascii="Cambria" w:hAnsi="Cambria" w:cs="Calibri"/>
                <w:sz w:val="20"/>
                <w:szCs w:val="20"/>
              </w:rPr>
            </w:pPr>
            <w:r>
              <w:rPr>
                <w:rFonts w:ascii="Cambria" w:hAnsi="Cambria" w:cs="Calibri"/>
                <w:color w:val="2D2D2D"/>
              </w:rPr>
              <w:t>1,304</w:t>
            </w:r>
          </w:p>
        </w:tc>
        <w:tc>
          <w:tcPr>
            <w:tcW w:w="372" w:type="pct"/>
            <w:tcBorders>
              <w:top w:val="single" w:sz="4" w:space="0" w:color="auto"/>
              <w:left w:val="single" w:sz="4" w:space="0" w:color="auto"/>
              <w:bottom w:val="single" w:sz="4" w:space="0" w:color="auto"/>
              <w:right w:val="single" w:sz="4" w:space="0" w:color="auto"/>
            </w:tcBorders>
            <w:tcMar>
              <w:left w:w="75" w:type="dxa"/>
            </w:tcMar>
            <w:vAlign w:val="center"/>
          </w:tcPr>
          <w:p w14:paraId="7906293A" w14:textId="5C9C3B2E" w:rsidR="00994792" w:rsidRDefault="00994792" w:rsidP="00994792">
            <w:pPr>
              <w:jc w:val="center"/>
              <w:rPr>
                <w:rFonts w:ascii="Cambria" w:hAnsi="Cambria" w:cs="Calibri"/>
                <w:sz w:val="20"/>
                <w:szCs w:val="20"/>
              </w:rPr>
            </w:pPr>
            <w:r>
              <w:rPr>
                <w:rFonts w:ascii="Cambria" w:hAnsi="Cambria" w:cs="Calibri"/>
                <w:color w:val="2D2D2D"/>
              </w:rPr>
              <w:t>1,239</w:t>
            </w:r>
          </w:p>
        </w:tc>
        <w:tc>
          <w:tcPr>
            <w:tcW w:w="372" w:type="pct"/>
            <w:tcBorders>
              <w:top w:val="single" w:sz="4" w:space="0" w:color="auto"/>
              <w:left w:val="single" w:sz="4" w:space="0" w:color="auto"/>
              <w:bottom w:val="single" w:sz="4" w:space="0" w:color="auto"/>
              <w:right w:val="single" w:sz="4" w:space="0" w:color="auto"/>
            </w:tcBorders>
            <w:tcMar>
              <w:left w:w="75" w:type="dxa"/>
            </w:tcMar>
            <w:vAlign w:val="center"/>
          </w:tcPr>
          <w:p w14:paraId="7C687E24" w14:textId="7398A1EF" w:rsidR="00994792" w:rsidRDefault="00994792" w:rsidP="00994792">
            <w:pPr>
              <w:jc w:val="center"/>
              <w:rPr>
                <w:rFonts w:ascii="Cambria" w:hAnsi="Cambria" w:cs="Calibri"/>
                <w:sz w:val="20"/>
                <w:szCs w:val="20"/>
              </w:rPr>
            </w:pPr>
            <w:r>
              <w:rPr>
                <w:rFonts w:ascii="Cambria" w:hAnsi="Cambria" w:cs="Calibri"/>
                <w:color w:val="2D2D2D"/>
              </w:rPr>
              <w:t>1,252</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4FBC36D2" w14:textId="49E546EA" w:rsidR="00994792" w:rsidRDefault="00994792" w:rsidP="00994792">
            <w:pPr>
              <w:jc w:val="center"/>
              <w:rPr>
                <w:rFonts w:ascii="Cambria" w:hAnsi="Cambria" w:cs="Calibri"/>
                <w:sz w:val="20"/>
                <w:szCs w:val="20"/>
              </w:rPr>
            </w:pPr>
            <w:r>
              <w:rPr>
                <w:rFonts w:ascii="Cambria" w:hAnsi="Cambria" w:cs="Calibri"/>
                <w:color w:val="2D2D2D"/>
              </w:rPr>
              <w:t>1,181</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028FE6FE" w14:textId="19EF866F" w:rsidR="00994792" w:rsidRDefault="00994792" w:rsidP="00994792">
            <w:pPr>
              <w:jc w:val="center"/>
              <w:rPr>
                <w:rFonts w:ascii="Cambria" w:hAnsi="Cambria" w:cs="Calibri"/>
                <w:sz w:val="20"/>
                <w:szCs w:val="20"/>
              </w:rPr>
            </w:pPr>
            <w:r>
              <w:rPr>
                <w:rFonts w:ascii="Cambria" w:hAnsi="Cambria" w:cs="Calibri"/>
                <w:color w:val="2D2D2D"/>
              </w:rPr>
              <w:t>556</w:t>
            </w:r>
          </w:p>
        </w:tc>
      </w:tr>
      <w:tr w:rsidR="00994792" w14:paraId="5464AAE3" w14:textId="77777777" w:rsidTr="00994792">
        <w:tc>
          <w:tcPr>
            <w:tcW w:w="1209" w:type="pct"/>
            <w:tcBorders>
              <w:top w:val="single" w:sz="4" w:space="0" w:color="auto"/>
              <w:left w:val="single" w:sz="4" w:space="0" w:color="auto"/>
              <w:bottom w:val="single" w:sz="4" w:space="0" w:color="auto"/>
              <w:right w:val="single" w:sz="4" w:space="0" w:color="auto"/>
            </w:tcBorders>
            <w:tcMar>
              <w:left w:w="75" w:type="dxa"/>
            </w:tcMar>
            <w:vAlign w:val="center"/>
          </w:tcPr>
          <w:p w14:paraId="5D30FD20" w14:textId="77777777" w:rsidR="00994792" w:rsidRPr="00DB1130" w:rsidRDefault="00994792" w:rsidP="00994792">
            <w:pPr>
              <w:jc w:val="center"/>
              <w:rPr>
                <w:rFonts w:ascii="Cambria" w:hAnsi="Cambria"/>
              </w:rPr>
            </w:pPr>
            <w:r w:rsidRPr="00DB1130">
              <w:rPr>
                <w:rFonts w:ascii="Cambria" w:eastAsia="Cambria" w:hAnsi="Cambria" w:cs="Cambria"/>
                <w:b/>
              </w:rPr>
              <w:t>5*</w:t>
            </w:r>
          </w:p>
        </w:tc>
        <w:tc>
          <w:tcPr>
            <w:tcW w:w="389" w:type="pct"/>
            <w:tcBorders>
              <w:top w:val="single" w:sz="4" w:space="0" w:color="auto"/>
              <w:left w:val="single" w:sz="4" w:space="0" w:color="auto"/>
              <w:bottom w:val="single" w:sz="4" w:space="0" w:color="auto"/>
              <w:right w:val="single" w:sz="4" w:space="0" w:color="auto"/>
            </w:tcBorders>
            <w:tcMar>
              <w:left w:w="75" w:type="dxa"/>
            </w:tcMar>
            <w:vAlign w:val="center"/>
          </w:tcPr>
          <w:p w14:paraId="3B6B9283" w14:textId="7BA66A32" w:rsidR="00994792" w:rsidRDefault="00994792" w:rsidP="00994792">
            <w:pPr>
              <w:jc w:val="center"/>
              <w:rPr>
                <w:rFonts w:ascii="Cambria" w:hAnsi="Cambria" w:cs="Calibri"/>
                <w:sz w:val="20"/>
                <w:szCs w:val="20"/>
              </w:rPr>
            </w:pPr>
            <w:r>
              <w:rPr>
                <w:rFonts w:ascii="Cambria" w:hAnsi="Cambria" w:cs="Calibri"/>
                <w:color w:val="2D2D2D"/>
              </w:rPr>
              <w:t>2,367</w:t>
            </w:r>
          </w:p>
        </w:tc>
        <w:tc>
          <w:tcPr>
            <w:tcW w:w="389" w:type="pct"/>
            <w:tcBorders>
              <w:top w:val="single" w:sz="4" w:space="0" w:color="auto"/>
              <w:left w:val="single" w:sz="4" w:space="0" w:color="auto"/>
              <w:bottom w:val="single" w:sz="4" w:space="0" w:color="auto"/>
              <w:right w:val="single" w:sz="4" w:space="0" w:color="auto"/>
            </w:tcBorders>
            <w:tcMar>
              <w:left w:w="75" w:type="dxa"/>
            </w:tcMar>
            <w:vAlign w:val="center"/>
          </w:tcPr>
          <w:p w14:paraId="28E075EC" w14:textId="0157887D" w:rsidR="00994792" w:rsidRDefault="00994792" w:rsidP="00994792">
            <w:pPr>
              <w:jc w:val="center"/>
              <w:rPr>
                <w:rFonts w:ascii="Cambria" w:hAnsi="Cambria" w:cs="Calibri"/>
                <w:sz w:val="20"/>
                <w:szCs w:val="20"/>
              </w:rPr>
            </w:pPr>
            <w:r>
              <w:rPr>
                <w:rFonts w:ascii="Cambria" w:hAnsi="Cambria" w:cs="Calibri"/>
                <w:color w:val="2D2D2D"/>
              </w:rPr>
              <w:t>2,101</w:t>
            </w:r>
          </w:p>
        </w:tc>
        <w:tc>
          <w:tcPr>
            <w:tcW w:w="338" w:type="pct"/>
            <w:tcBorders>
              <w:top w:val="single" w:sz="4" w:space="0" w:color="auto"/>
              <w:left w:val="single" w:sz="4" w:space="0" w:color="auto"/>
              <w:bottom w:val="single" w:sz="4" w:space="0" w:color="auto"/>
              <w:right w:val="single" w:sz="4" w:space="0" w:color="auto"/>
            </w:tcBorders>
            <w:tcMar>
              <w:left w:w="75" w:type="dxa"/>
            </w:tcMar>
            <w:vAlign w:val="center"/>
          </w:tcPr>
          <w:p w14:paraId="46189967" w14:textId="4671243B" w:rsidR="00994792" w:rsidRDefault="00994792" w:rsidP="00994792">
            <w:pPr>
              <w:jc w:val="center"/>
              <w:rPr>
                <w:rFonts w:ascii="Cambria" w:hAnsi="Cambria" w:cs="Calibri"/>
                <w:sz w:val="20"/>
                <w:szCs w:val="20"/>
              </w:rPr>
            </w:pPr>
            <w:r>
              <w:rPr>
                <w:rFonts w:ascii="Cambria" w:hAnsi="Cambria" w:cs="Calibri"/>
                <w:color w:val="2D2D2D"/>
              </w:rPr>
              <w:t>1,934</w:t>
            </w:r>
          </w:p>
        </w:tc>
        <w:tc>
          <w:tcPr>
            <w:tcW w:w="338" w:type="pct"/>
            <w:tcBorders>
              <w:top w:val="single" w:sz="4" w:space="0" w:color="auto"/>
              <w:left w:val="single" w:sz="4" w:space="0" w:color="auto"/>
              <w:bottom w:val="single" w:sz="4" w:space="0" w:color="auto"/>
              <w:right w:val="single" w:sz="4" w:space="0" w:color="auto"/>
            </w:tcBorders>
            <w:tcMar>
              <w:left w:w="75" w:type="dxa"/>
            </w:tcMar>
            <w:vAlign w:val="center"/>
          </w:tcPr>
          <w:p w14:paraId="38C1E6E0" w14:textId="5D168B15" w:rsidR="00994792" w:rsidRDefault="00994792" w:rsidP="00994792">
            <w:pPr>
              <w:jc w:val="center"/>
              <w:rPr>
                <w:rFonts w:ascii="Cambria" w:hAnsi="Cambria" w:cs="Calibri"/>
                <w:sz w:val="20"/>
                <w:szCs w:val="20"/>
              </w:rPr>
            </w:pPr>
            <w:r>
              <w:rPr>
                <w:rFonts w:ascii="Cambria" w:hAnsi="Cambria" w:cs="Calibri"/>
                <w:color w:val="2D2D2D"/>
              </w:rPr>
              <w:t>1,829</w:t>
            </w:r>
          </w:p>
        </w:tc>
        <w:tc>
          <w:tcPr>
            <w:tcW w:w="342" w:type="pct"/>
            <w:tcBorders>
              <w:top w:val="single" w:sz="4" w:space="0" w:color="auto"/>
              <w:left w:val="single" w:sz="4" w:space="0" w:color="auto"/>
              <w:bottom w:val="single" w:sz="4" w:space="0" w:color="auto"/>
              <w:right w:val="single" w:sz="4" w:space="0" w:color="auto"/>
            </w:tcBorders>
            <w:tcMar>
              <w:left w:w="75" w:type="dxa"/>
            </w:tcMar>
            <w:vAlign w:val="center"/>
          </w:tcPr>
          <w:p w14:paraId="01C2ECC8" w14:textId="44816092" w:rsidR="00994792" w:rsidRDefault="00994792" w:rsidP="00994792">
            <w:pPr>
              <w:jc w:val="center"/>
              <w:rPr>
                <w:rFonts w:ascii="Cambria" w:hAnsi="Cambria" w:cs="Calibri"/>
                <w:sz w:val="20"/>
                <w:szCs w:val="20"/>
              </w:rPr>
            </w:pPr>
            <w:r>
              <w:rPr>
                <w:rFonts w:ascii="Cambria" w:hAnsi="Cambria" w:cs="Calibri"/>
                <w:color w:val="2D2D2D"/>
              </w:rPr>
              <w:t>1,758</w:t>
            </w:r>
          </w:p>
        </w:tc>
        <w:tc>
          <w:tcPr>
            <w:tcW w:w="372" w:type="pct"/>
            <w:tcBorders>
              <w:top w:val="single" w:sz="4" w:space="0" w:color="auto"/>
              <w:left w:val="single" w:sz="4" w:space="0" w:color="auto"/>
              <w:bottom w:val="single" w:sz="4" w:space="0" w:color="auto"/>
              <w:right w:val="single" w:sz="4" w:space="0" w:color="auto"/>
            </w:tcBorders>
            <w:tcMar>
              <w:left w:w="75" w:type="dxa"/>
            </w:tcMar>
            <w:vAlign w:val="center"/>
          </w:tcPr>
          <w:p w14:paraId="2E025A1F" w14:textId="0B2A436F" w:rsidR="00994792" w:rsidRDefault="00994792" w:rsidP="00994792">
            <w:pPr>
              <w:jc w:val="center"/>
              <w:rPr>
                <w:rFonts w:ascii="Cambria" w:hAnsi="Cambria" w:cs="Calibri"/>
                <w:sz w:val="20"/>
                <w:szCs w:val="20"/>
              </w:rPr>
            </w:pPr>
            <w:r>
              <w:rPr>
                <w:rFonts w:ascii="Cambria" w:hAnsi="Cambria" w:cs="Calibri"/>
                <w:color w:val="2D2D2D"/>
              </w:rPr>
              <w:t>1,692</w:t>
            </w:r>
          </w:p>
        </w:tc>
        <w:tc>
          <w:tcPr>
            <w:tcW w:w="372" w:type="pct"/>
            <w:tcBorders>
              <w:top w:val="single" w:sz="4" w:space="0" w:color="auto"/>
              <w:left w:val="single" w:sz="4" w:space="0" w:color="auto"/>
              <w:bottom w:val="single" w:sz="4" w:space="0" w:color="auto"/>
              <w:right w:val="single" w:sz="4" w:space="0" w:color="auto"/>
            </w:tcBorders>
            <w:tcMar>
              <w:left w:w="75" w:type="dxa"/>
            </w:tcMar>
            <w:vAlign w:val="center"/>
          </w:tcPr>
          <w:p w14:paraId="2B482A36" w14:textId="42119D6C" w:rsidR="00994792" w:rsidRDefault="00994792" w:rsidP="00994792">
            <w:pPr>
              <w:jc w:val="center"/>
              <w:rPr>
                <w:rFonts w:ascii="Cambria" w:hAnsi="Cambria" w:cs="Calibri"/>
                <w:sz w:val="20"/>
                <w:szCs w:val="20"/>
              </w:rPr>
            </w:pPr>
            <w:r>
              <w:rPr>
                <w:rFonts w:ascii="Cambria" w:hAnsi="Cambria" w:cs="Calibri"/>
                <w:color w:val="2D2D2D"/>
              </w:rPr>
              <w:t>1,736</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0A882706" w14:textId="49921ED9" w:rsidR="00994792" w:rsidRDefault="00994792" w:rsidP="00994792">
            <w:pPr>
              <w:jc w:val="center"/>
              <w:rPr>
                <w:rFonts w:ascii="Cambria" w:hAnsi="Cambria" w:cs="Calibri"/>
                <w:sz w:val="20"/>
                <w:szCs w:val="20"/>
              </w:rPr>
            </w:pPr>
            <w:r>
              <w:rPr>
                <w:rFonts w:ascii="Cambria" w:hAnsi="Cambria" w:cs="Calibri"/>
                <w:color w:val="2D2D2D"/>
              </w:rPr>
              <w:t>1,661</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244DB6A5" w14:textId="3C1F1009" w:rsidR="00994792" w:rsidRDefault="00994792" w:rsidP="00994792">
            <w:pPr>
              <w:jc w:val="center"/>
              <w:rPr>
                <w:rFonts w:ascii="Cambria" w:hAnsi="Cambria" w:cs="Calibri"/>
                <w:sz w:val="20"/>
                <w:szCs w:val="20"/>
              </w:rPr>
            </w:pPr>
            <w:r>
              <w:rPr>
                <w:rFonts w:ascii="Cambria" w:hAnsi="Cambria" w:cs="Calibri"/>
                <w:color w:val="2D2D2D"/>
              </w:rPr>
              <w:t>957</w:t>
            </w:r>
          </w:p>
        </w:tc>
      </w:tr>
    </w:tbl>
    <w:p w14:paraId="7A4F09BD" w14:textId="77777777" w:rsidR="00581064" w:rsidRDefault="00581064" w:rsidP="001F2C3E">
      <w:pPr>
        <w:shd w:val="clear" w:color="auto" w:fill="FFFFFF"/>
        <w:spacing w:line="253" w:lineRule="atLeast"/>
        <w:rPr>
          <w:rFonts w:ascii="Cambria" w:hAnsi="Cambria" w:cs="Calibri"/>
          <w:b/>
          <w:bCs/>
          <w:color w:val="222222"/>
          <w:lang w:val="vi-VN"/>
        </w:rPr>
      </w:pPr>
    </w:p>
    <w:p w14:paraId="33663297" w14:textId="77777777" w:rsidR="00581064" w:rsidRDefault="00581064" w:rsidP="001F2C3E">
      <w:pPr>
        <w:shd w:val="clear" w:color="auto" w:fill="FFFFFF"/>
        <w:spacing w:line="253" w:lineRule="atLeast"/>
        <w:rPr>
          <w:rFonts w:ascii="Cambria" w:hAnsi="Cambria" w:cs="Calibri"/>
          <w:b/>
          <w:bCs/>
          <w:color w:val="222222"/>
          <w:lang w:val="vi-VN"/>
        </w:rPr>
      </w:pPr>
    </w:p>
    <w:p w14:paraId="1ED67856" w14:textId="45359371" w:rsidR="001F2C3E" w:rsidRPr="00107DC3" w:rsidRDefault="001F2C3E" w:rsidP="001F2C3E">
      <w:pPr>
        <w:shd w:val="clear" w:color="auto" w:fill="FFFFFF"/>
        <w:spacing w:line="253" w:lineRule="atLeast"/>
        <w:rPr>
          <w:rFonts w:cs="Calibri"/>
          <w:color w:val="222222"/>
        </w:rPr>
      </w:pPr>
      <w:r w:rsidRPr="00107DC3">
        <w:rPr>
          <w:rFonts w:ascii="Cambria" w:hAnsi="Cambria" w:cs="Calibri"/>
          <w:b/>
          <w:bCs/>
          <w:color w:val="222222"/>
        </w:rPr>
        <w:t>Child policy:</w:t>
      </w:r>
      <w:r w:rsidRPr="00107DC3">
        <w:rPr>
          <w:rFonts w:ascii="Cambria" w:hAnsi="Cambria" w:cs="Calibri"/>
          <w:color w:val="222222"/>
        </w:rPr>
        <w:t>           </w:t>
      </w:r>
    </w:p>
    <w:p w14:paraId="24D33CCE" w14:textId="77777777" w:rsidR="001F2C3E" w:rsidRPr="00020D70" w:rsidRDefault="001F2C3E" w:rsidP="001F2C3E">
      <w:pPr>
        <w:shd w:val="clear" w:color="auto" w:fill="FFFFFF"/>
        <w:spacing w:line="253" w:lineRule="atLeast"/>
        <w:ind w:left="720"/>
        <w:jc w:val="both"/>
        <w:rPr>
          <w:rFonts w:cs="Calibri"/>
          <w:color w:val="222222"/>
        </w:rPr>
      </w:pPr>
      <w:r w:rsidRPr="00020D70">
        <w:rPr>
          <w:rFonts w:ascii="Wingdings" w:hAnsi="Wingdings" w:cs="Calibri"/>
          <w:color w:val="222222"/>
        </w:rPr>
        <w:t></w:t>
      </w:r>
      <w:r w:rsidRPr="00020D70">
        <w:rPr>
          <w:rFonts w:ascii="Times New Roman" w:hAnsi="Times New Roman"/>
          <w:color w:val="222222"/>
        </w:rPr>
        <w:t>  </w:t>
      </w:r>
      <w:r w:rsidRPr="00020D70">
        <w:rPr>
          <w:rFonts w:ascii="Cambria" w:hAnsi="Cambria" w:cs="Calibri"/>
          <w:color w:val="222222"/>
        </w:rPr>
        <w:t>Infant (under 2 years old)                : Free of charge (sharing bed with their parents, 01 child maximum in the double/ twin room and maximum 2 children in one group)</w:t>
      </w:r>
    </w:p>
    <w:p w14:paraId="56D08234" w14:textId="77777777" w:rsidR="001F2C3E" w:rsidRPr="00020D70" w:rsidRDefault="001F2C3E" w:rsidP="001F2C3E">
      <w:pPr>
        <w:shd w:val="clear" w:color="auto" w:fill="FFFFFF"/>
        <w:spacing w:line="253" w:lineRule="atLeast"/>
        <w:ind w:left="720"/>
        <w:rPr>
          <w:rFonts w:cs="Calibri"/>
          <w:color w:val="222222"/>
        </w:rPr>
      </w:pPr>
      <w:r w:rsidRPr="00020D70">
        <w:rPr>
          <w:rFonts w:ascii="Wingdings" w:hAnsi="Wingdings" w:cs="Calibri"/>
          <w:color w:val="222222"/>
        </w:rPr>
        <w:t></w:t>
      </w:r>
      <w:r w:rsidRPr="00020D70">
        <w:rPr>
          <w:rFonts w:ascii="Times New Roman" w:hAnsi="Times New Roman"/>
          <w:color w:val="222222"/>
        </w:rPr>
        <w:t>  </w:t>
      </w:r>
      <w:r w:rsidRPr="00020D70">
        <w:rPr>
          <w:rFonts w:ascii="Cambria" w:hAnsi="Cambria" w:cs="Calibri"/>
          <w:color w:val="222222"/>
        </w:rPr>
        <w:t>Child from 02 – 10 years old</w:t>
      </w:r>
    </w:p>
    <w:p w14:paraId="181FD6CA" w14:textId="77777777" w:rsidR="001F2C3E" w:rsidRPr="00020D70" w:rsidRDefault="001F2C3E" w:rsidP="001F2C3E">
      <w:pPr>
        <w:shd w:val="clear" w:color="auto" w:fill="FFFFFF"/>
        <w:spacing w:line="253" w:lineRule="atLeast"/>
        <w:ind w:left="2160"/>
        <w:rPr>
          <w:rFonts w:cs="Calibri"/>
          <w:color w:val="222222"/>
        </w:rPr>
      </w:pPr>
      <w:r w:rsidRPr="00020D70">
        <w:rPr>
          <w:rFonts w:ascii="Wingdings" w:hAnsi="Wingdings" w:cs="Calibri"/>
          <w:color w:val="000000"/>
        </w:rPr>
        <w:t></w:t>
      </w:r>
      <w:r w:rsidRPr="00020D70">
        <w:rPr>
          <w:rFonts w:ascii="Times New Roman" w:hAnsi="Times New Roman"/>
          <w:color w:val="000000"/>
        </w:rPr>
        <w:t>  </w:t>
      </w:r>
      <w:r w:rsidRPr="00020D70">
        <w:rPr>
          <w:rFonts w:ascii="Cambria" w:hAnsi="Cambria" w:cs="Calibri"/>
          <w:i/>
          <w:iCs/>
          <w:color w:val="000000"/>
        </w:rPr>
        <w:t>With extra bed or mattress on Halong Cruise: 75% rate of adult</w:t>
      </w:r>
    </w:p>
    <w:p w14:paraId="187FCB51" w14:textId="77777777" w:rsidR="001F2C3E" w:rsidRPr="00020D70" w:rsidRDefault="001F2C3E" w:rsidP="001F2C3E">
      <w:pPr>
        <w:shd w:val="clear" w:color="auto" w:fill="FFFFFF"/>
        <w:spacing w:line="253" w:lineRule="atLeast"/>
        <w:ind w:left="2160"/>
        <w:rPr>
          <w:rFonts w:cs="Calibri"/>
          <w:color w:val="222222"/>
        </w:rPr>
      </w:pPr>
      <w:r w:rsidRPr="00020D70">
        <w:rPr>
          <w:rFonts w:ascii="Wingdings" w:hAnsi="Wingdings" w:cs="Calibri"/>
          <w:color w:val="000000"/>
        </w:rPr>
        <w:t></w:t>
      </w:r>
      <w:r w:rsidRPr="00020D70">
        <w:rPr>
          <w:rFonts w:ascii="Times New Roman" w:hAnsi="Times New Roman"/>
          <w:color w:val="000000"/>
        </w:rPr>
        <w:t>  </w:t>
      </w:r>
      <w:r w:rsidRPr="00020D70">
        <w:rPr>
          <w:rFonts w:ascii="Cambria" w:hAnsi="Cambria" w:cs="Calibri"/>
          <w:i/>
          <w:iCs/>
          <w:color w:val="000000"/>
        </w:rPr>
        <w:t>Without extra bed    : 65% rate of adult</w:t>
      </w:r>
    </w:p>
    <w:p w14:paraId="79A7A449" w14:textId="77777777" w:rsidR="001F2C3E" w:rsidRPr="00020D70" w:rsidRDefault="001F2C3E" w:rsidP="001F2C3E">
      <w:pPr>
        <w:shd w:val="clear" w:color="auto" w:fill="FFFFFF"/>
        <w:spacing w:line="253" w:lineRule="atLeast"/>
        <w:ind w:left="2160"/>
        <w:rPr>
          <w:rFonts w:cs="Calibri"/>
          <w:color w:val="222222"/>
        </w:rPr>
      </w:pPr>
      <w:r w:rsidRPr="00020D70">
        <w:rPr>
          <w:rFonts w:ascii="Wingdings" w:hAnsi="Wingdings" w:cs="Calibri"/>
          <w:color w:val="000000"/>
        </w:rPr>
        <w:t></w:t>
      </w:r>
      <w:r w:rsidRPr="00020D70">
        <w:rPr>
          <w:rFonts w:ascii="Times New Roman" w:hAnsi="Times New Roman"/>
          <w:color w:val="000000"/>
        </w:rPr>
        <w:t>  </w:t>
      </w:r>
      <w:r w:rsidRPr="00020D70">
        <w:rPr>
          <w:rFonts w:ascii="Cambria" w:hAnsi="Cambria" w:cs="Calibri"/>
          <w:i/>
          <w:iCs/>
          <w:color w:val="000000"/>
        </w:rPr>
        <w:t>Child in twin room     : 90% rate of adult</w:t>
      </w:r>
    </w:p>
    <w:p w14:paraId="0D03FBEB" w14:textId="10F8F090" w:rsidR="001F2C3E" w:rsidRPr="007571D4" w:rsidRDefault="001F2C3E" w:rsidP="007571D4">
      <w:pPr>
        <w:shd w:val="clear" w:color="auto" w:fill="FFFFFF"/>
        <w:spacing w:line="253" w:lineRule="atLeast"/>
        <w:ind w:left="720"/>
        <w:rPr>
          <w:rFonts w:cs="Calibri"/>
          <w:color w:val="222222"/>
          <w:lang w:val="vi-VN"/>
        </w:rPr>
      </w:pPr>
      <w:r w:rsidRPr="00020D70">
        <w:rPr>
          <w:rFonts w:ascii="Wingdings" w:hAnsi="Wingdings" w:cs="Calibri"/>
          <w:color w:val="222222"/>
        </w:rPr>
        <w:t></w:t>
      </w:r>
      <w:r w:rsidRPr="00020D70">
        <w:rPr>
          <w:rFonts w:ascii="Times New Roman" w:hAnsi="Times New Roman"/>
          <w:color w:val="222222"/>
        </w:rPr>
        <w:t>  </w:t>
      </w:r>
      <w:r w:rsidRPr="00020D70">
        <w:rPr>
          <w:rFonts w:ascii="Cambria" w:hAnsi="Cambria" w:cs="Calibri"/>
          <w:color w:val="222222"/>
        </w:rPr>
        <w:t>Child 11 years old and above           : 100 % rate as adult</w:t>
      </w:r>
    </w:p>
    <w:p w14:paraId="6FAE6CA6" w14:textId="77777777" w:rsidR="007571D4" w:rsidRDefault="007571D4" w:rsidP="001F2C3E">
      <w:pPr>
        <w:spacing w:after="280" w:afterAutospacing="1"/>
        <w:rPr>
          <w:rFonts w:ascii="Cambria" w:hAnsi="Cambria"/>
          <w:lang w:val="vi-VN"/>
        </w:rPr>
      </w:pPr>
    </w:p>
    <w:p w14:paraId="6DBEAE7C" w14:textId="77777777" w:rsidR="007571D4" w:rsidRDefault="007571D4" w:rsidP="007571D4">
      <w:pPr>
        <w:spacing w:line="257" w:lineRule="auto"/>
        <w:rPr>
          <w:rFonts w:ascii="Cambria" w:eastAsia="Cambria" w:hAnsi="Cambria" w:cs="Cambria"/>
          <w:b/>
          <w:bCs/>
        </w:rPr>
      </w:pPr>
      <w:bookmarkStart w:id="3" w:name="_Hlk219369709"/>
      <w:r>
        <w:rPr>
          <w:rFonts w:ascii="Cambria" w:eastAsia="Cambria" w:hAnsi="Cambria" w:cs="Cambria"/>
          <w:b/>
          <w:bCs/>
        </w:rPr>
        <w:t>Política de niños:</w:t>
      </w:r>
    </w:p>
    <w:p w14:paraId="4738AD21" w14:textId="77777777" w:rsidR="007571D4" w:rsidRPr="00AC7E4E" w:rsidRDefault="007571D4" w:rsidP="007571D4">
      <w:pPr>
        <w:widowControl w:val="0"/>
        <w:numPr>
          <w:ilvl w:val="0"/>
          <w:numId w:val="41"/>
        </w:numPr>
        <w:pBdr>
          <w:top w:val="nil"/>
          <w:left w:val="nil"/>
          <w:bottom w:val="nil"/>
          <w:right w:val="nil"/>
          <w:between w:val="nil"/>
        </w:pBdr>
        <w:spacing w:line="257" w:lineRule="auto"/>
        <w:ind w:left="1276"/>
        <w:rPr>
          <w:rFonts w:ascii="Cambria" w:eastAsia="Cambria" w:hAnsi="Cambria" w:cs="Cambria"/>
          <w:color w:val="000000"/>
          <w:lang w:val="es-ES"/>
        </w:rPr>
      </w:pPr>
      <w:r w:rsidRPr="00AC7E4E">
        <w:rPr>
          <w:rFonts w:ascii="Cambria" w:eastAsia="Cambria" w:hAnsi="Cambria" w:cs="Cambria"/>
          <w:color w:val="000000"/>
          <w:lang w:val="es-ES"/>
        </w:rPr>
        <w:t>Bebé (menor de 2 años)               : Gratis (compartiendo cama con sus padres, máximo 1 niño en</w:t>
      </w:r>
    </w:p>
    <w:p w14:paraId="64569BFC" w14:textId="77777777" w:rsidR="007571D4" w:rsidRPr="00AC7E4E" w:rsidRDefault="007571D4" w:rsidP="007571D4">
      <w:pPr>
        <w:spacing w:line="257" w:lineRule="auto"/>
        <w:rPr>
          <w:rFonts w:ascii="Cambria" w:eastAsia="Cambria" w:hAnsi="Cambria" w:cs="Cambria"/>
          <w:lang w:val="es-ES"/>
        </w:rPr>
      </w:pPr>
      <w:r w:rsidRPr="00AC7E4E">
        <w:rPr>
          <w:rFonts w:ascii="Cambria" w:eastAsia="Cambria" w:hAnsi="Cambria" w:cs="Cambria"/>
          <w:lang w:val="es-ES"/>
        </w:rPr>
        <w:t>habitación doble/twin y máximo 2 niños en un grupo)</w:t>
      </w:r>
    </w:p>
    <w:p w14:paraId="69AAF9F2" w14:textId="77777777" w:rsidR="007571D4" w:rsidRDefault="007571D4" w:rsidP="007571D4">
      <w:pPr>
        <w:widowControl w:val="0"/>
        <w:numPr>
          <w:ilvl w:val="0"/>
          <w:numId w:val="41"/>
        </w:numPr>
        <w:pBdr>
          <w:top w:val="nil"/>
          <w:left w:val="nil"/>
          <w:bottom w:val="nil"/>
          <w:right w:val="nil"/>
          <w:between w:val="nil"/>
        </w:pBdr>
        <w:spacing w:line="257" w:lineRule="auto"/>
        <w:ind w:left="1276"/>
        <w:rPr>
          <w:rFonts w:ascii="Cambria" w:eastAsia="Cambria" w:hAnsi="Cambria" w:cs="Cambria"/>
          <w:color w:val="000000"/>
        </w:rPr>
      </w:pPr>
      <w:r>
        <w:rPr>
          <w:rFonts w:ascii="Cambria" w:eastAsia="Cambria" w:hAnsi="Cambria" w:cs="Cambria"/>
          <w:color w:val="000000"/>
        </w:rPr>
        <w:t>Niño de 2 a 10 años</w:t>
      </w:r>
    </w:p>
    <w:p w14:paraId="5F43AC3A" w14:textId="77777777" w:rsidR="007571D4" w:rsidRPr="00AC7E4E" w:rsidRDefault="007571D4" w:rsidP="007571D4">
      <w:pPr>
        <w:widowControl w:val="0"/>
        <w:numPr>
          <w:ilvl w:val="0"/>
          <w:numId w:val="42"/>
        </w:numPr>
        <w:pBdr>
          <w:top w:val="nil"/>
          <w:left w:val="nil"/>
          <w:bottom w:val="nil"/>
          <w:right w:val="nil"/>
          <w:between w:val="nil"/>
        </w:pBdr>
        <w:spacing w:line="257" w:lineRule="auto"/>
        <w:ind w:firstLine="313"/>
        <w:rPr>
          <w:rFonts w:ascii="Cambria" w:eastAsia="Cambria" w:hAnsi="Cambria" w:cs="Cambria"/>
          <w:color w:val="000000"/>
          <w:lang w:val="es-ES"/>
        </w:rPr>
      </w:pPr>
      <w:r w:rsidRPr="00AC7E4E">
        <w:rPr>
          <w:rFonts w:ascii="Cambria" w:eastAsia="Cambria" w:hAnsi="Cambria" w:cs="Cambria"/>
          <w:color w:val="000000"/>
          <w:lang w:val="es-ES"/>
        </w:rPr>
        <w:t>Con cama supletoria o colchón en el crucero de Halong: 75% de la tarifa de un adulto</w:t>
      </w:r>
    </w:p>
    <w:p w14:paraId="42331BD1" w14:textId="77777777" w:rsidR="007571D4" w:rsidRPr="00AC7E4E" w:rsidRDefault="007571D4" w:rsidP="007571D4">
      <w:pPr>
        <w:widowControl w:val="0"/>
        <w:numPr>
          <w:ilvl w:val="0"/>
          <w:numId w:val="42"/>
        </w:numPr>
        <w:pBdr>
          <w:top w:val="nil"/>
          <w:left w:val="nil"/>
          <w:bottom w:val="nil"/>
          <w:right w:val="nil"/>
          <w:between w:val="nil"/>
        </w:pBdr>
        <w:spacing w:line="257" w:lineRule="auto"/>
        <w:ind w:firstLine="313"/>
        <w:rPr>
          <w:rFonts w:ascii="Cambria" w:eastAsia="Cambria" w:hAnsi="Cambria" w:cs="Cambria"/>
          <w:color w:val="000000"/>
          <w:lang w:val="es-ES"/>
        </w:rPr>
      </w:pPr>
      <w:r w:rsidRPr="00AC7E4E">
        <w:rPr>
          <w:rFonts w:ascii="Cambria" w:eastAsia="Cambria" w:hAnsi="Cambria" w:cs="Cambria"/>
          <w:color w:val="000000"/>
          <w:lang w:val="es-ES"/>
        </w:rPr>
        <w:t>Sin cama supletoria: 65% de la tarifa de un adulto</w:t>
      </w:r>
    </w:p>
    <w:p w14:paraId="3DBEE63C" w14:textId="77777777" w:rsidR="007571D4" w:rsidRPr="00AC7E4E" w:rsidRDefault="007571D4" w:rsidP="007571D4">
      <w:pPr>
        <w:widowControl w:val="0"/>
        <w:numPr>
          <w:ilvl w:val="0"/>
          <w:numId w:val="42"/>
        </w:numPr>
        <w:pBdr>
          <w:top w:val="nil"/>
          <w:left w:val="nil"/>
          <w:bottom w:val="nil"/>
          <w:right w:val="nil"/>
          <w:between w:val="nil"/>
        </w:pBdr>
        <w:spacing w:line="257" w:lineRule="auto"/>
        <w:ind w:firstLine="313"/>
        <w:rPr>
          <w:rFonts w:ascii="Cambria" w:eastAsia="Cambria" w:hAnsi="Cambria" w:cs="Cambria"/>
          <w:color w:val="000000"/>
          <w:lang w:val="es-ES"/>
        </w:rPr>
      </w:pPr>
      <w:r w:rsidRPr="00AC7E4E">
        <w:rPr>
          <w:rFonts w:ascii="Cambria" w:eastAsia="Cambria" w:hAnsi="Cambria" w:cs="Cambria"/>
          <w:color w:val="000000"/>
          <w:lang w:val="es-ES"/>
        </w:rPr>
        <w:t>Niño en habitación doble: 90% de la tarifa de un adulto</w:t>
      </w:r>
    </w:p>
    <w:p w14:paraId="5F93664F" w14:textId="77777777" w:rsidR="007571D4" w:rsidRPr="00AC7E4E" w:rsidRDefault="007571D4" w:rsidP="007571D4">
      <w:pPr>
        <w:shd w:val="clear" w:color="auto" w:fill="FFFFFF"/>
        <w:spacing w:line="253" w:lineRule="atLeast"/>
        <w:ind w:left="720"/>
        <w:rPr>
          <w:rFonts w:cs="Calibri"/>
          <w:color w:val="222222"/>
          <w:lang w:val="es-ES"/>
        </w:rPr>
      </w:pPr>
      <w:r w:rsidRPr="00AC7E4E">
        <w:rPr>
          <w:rFonts w:ascii="Cambria" w:eastAsia="Cambria" w:hAnsi="Cambria" w:cs="Cambria"/>
          <w:color w:val="000000"/>
          <w:lang w:val="es-ES"/>
        </w:rPr>
        <w:t>Niño de 11 años o más: Tarifa del 100 % como adulto</w:t>
      </w:r>
    </w:p>
    <w:p w14:paraId="21A90F5A" w14:textId="77777777" w:rsidR="007571D4" w:rsidRPr="007571D4" w:rsidRDefault="007571D4" w:rsidP="001F2C3E">
      <w:pPr>
        <w:spacing w:after="280" w:afterAutospacing="1"/>
        <w:rPr>
          <w:rFonts w:ascii="Cambria" w:hAnsi="Cambria"/>
          <w:lang w:val="es-ES"/>
        </w:rPr>
      </w:pPr>
    </w:p>
    <w:tbl>
      <w:tblPr>
        <w:tblW w:w="5000" w:type="pct"/>
        <w:tblCellMar>
          <w:left w:w="0" w:type="dxa"/>
          <w:right w:w="0" w:type="dxa"/>
        </w:tblCellMar>
        <w:tblLook w:val="04A0" w:firstRow="1" w:lastRow="0" w:firstColumn="1" w:lastColumn="0" w:noHBand="0" w:noVBand="1"/>
      </w:tblPr>
      <w:tblGrid>
        <w:gridCol w:w="5093"/>
        <w:gridCol w:w="5093"/>
      </w:tblGrid>
      <w:tr w:rsidR="001F2C3E" w14:paraId="32A49FFC" w14:textId="77777777" w:rsidTr="00245E1D">
        <w:tc>
          <w:tcPr>
            <w:tcW w:w="2500" w:type="pct"/>
            <w:tcBorders>
              <w:top w:val="dotted" w:sz="6" w:space="0" w:color="C4C4C4"/>
              <w:left w:val="dotted" w:sz="6" w:space="0" w:color="C4C4C4"/>
              <w:bottom w:val="dotted" w:sz="6" w:space="0" w:color="C4C4C4"/>
              <w:right w:val="dotted" w:sz="6" w:space="0" w:color="C4C4C4"/>
            </w:tcBorders>
            <w:tcMar>
              <w:top w:w="75" w:type="dxa"/>
              <w:bottom w:w="75" w:type="dxa"/>
            </w:tcMar>
          </w:tcPr>
          <w:bookmarkEnd w:id="3"/>
          <w:p w14:paraId="6CE42E60" w14:textId="77777777" w:rsidR="001F2C3E" w:rsidRPr="00162C24" w:rsidRDefault="001F2C3E" w:rsidP="00245E1D">
            <w:pPr>
              <w:spacing w:after="280" w:afterAutospacing="1"/>
              <w:jc w:val="center"/>
              <w:rPr>
                <w:rFonts w:ascii="Cambria" w:hAnsi="Cambria"/>
              </w:rPr>
            </w:pPr>
            <w:r w:rsidRPr="00162C24">
              <w:rPr>
                <w:rFonts w:ascii="Cambria" w:eastAsia="Cambria" w:hAnsi="Cambria" w:cs="Cambria"/>
                <w:b/>
                <w:color w:val="730707"/>
              </w:rPr>
              <w:t>Inclusions</w:t>
            </w:r>
          </w:p>
          <w:tbl>
            <w:tblPr>
              <w:tblW w:w="5000" w:type="pct"/>
              <w:tblCellMar>
                <w:left w:w="0" w:type="dxa"/>
                <w:right w:w="0" w:type="dxa"/>
              </w:tblCellMar>
              <w:tblLook w:val="04A0" w:firstRow="1" w:lastRow="0" w:firstColumn="1" w:lastColumn="0" w:noHBand="0" w:noVBand="1"/>
            </w:tblPr>
            <w:tblGrid>
              <w:gridCol w:w="5078"/>
            </w:tblGrid>
            <w:tr w:rsidR="001F2C3E" w14:paraId="4946634B" w14:textId="77777777" w:rsidTr="00245E1D">
              <w:tc>
                <w:tcPr>
                  <w:tcW w:w="0" w:type="auto"/>
                  <w:tcBorders>
                    <w:top w:val="dotted" w:sz="6" w:space="0" w:color="C4C4C4"/>
                  </w:tcBorders>
                  <w:tcMar>
                    <w:top w:w="75" w:type="dxa"/>
                  </w:tcMar>
                  <w:vAlign w:val="center"/>
                </w:tcPr>
                <w:p w14:paraId="08D40813" w14:textId="77777777" w:rsidR="001F2C3E" w:rsidRPr="00162C24" w:rsidRDefault="001F2C3E" w:rsidP="00245E1D">
                  <w:pPr>
                    <w:rPr>
                      <w:rFonts w:ascii="Cambria" w:hAnsi="Cambria"/>
                    </w:rPr>
                  </w:pPr>
                  <w:r w:rsidRPr="00162C24">
                    <w:rPr>
                      <w:rFonts w:ascii="Cambria" w:eastAsia="Cambria" w:hAnsi="Cambria" w:cs="Cambria"/>
                      <w:bdr w:val="nil"/>
                    </w:rPr>
                    <w:t>• Accommodation in the category chosen or similar (subject to availability)</w:t>
                  </w:r>
                </w:p>
              </w:tc>
            </w:tr>
            <w:tr w:rsidR="001F2C3E" w14:paraId="5774DB43" w14:textId="77777777" w:rsidTr="00245E1D">
              <w:tc>
                <w:tcPr>
                  <w:tcW w:w="0" w:type="auto"/>
                  <w:tcMar>
                    <w:top w:w="75" w:type="dxa"/>
                  </w:tcMar>
                  <w:vAlign w:val="center"/>
                </w:tcPr>
                <w:p w14:paraId="2C5C1C66" w14:textId="77777777" w:rsidR="001F2C3E" w:rsidRDefault="001F2C3E" w:rsidP="00245E1D">
                  <w:pPr>
                    <w:rPr>
                      <w:rFonts w:ascii="Cambria" w:eastAsia="Cambria" w:hAnsi="Cambria" w:cs="Cambria"/>
                      <w:bdr w:val="nil"/>
                    </w:rPr>
                  </w:pPr>
                  <w:r w:rsidRPr="00162C24">
                    <w:rPr>
                      <w:rFonts w:ascii="Cambria" w:eastAsia="Cambria" w:hAnsi="Cambria" w:cs="Cambria"/>
                      <w:bdr w:val="nil"/>
                    </w:rPr>
                    <w:t xml:space="preserve">• Meals as mentioned in the program. B= Breakfast, L=Lunch, D=Dinner </w:t>
                  </w:r>
                </w:p>
                <w:p w14:paraId="32553D10" w14:textId="77777777" w:rsidR="001F2C3E" w:rsidRDefault="001F2C3E" w:rsidP="00245E1D">
                  <w:pPr>
                    <w:rPr>
                      <w:rFonts w:ascii="Cambria" w:hAnsi="Cambria"/>
                    </w:rPr>
                  </w:pPr>
                  <w:r w:rsidRPr="005C47E7">
                    <w:rPr>
                      <w:rFonts w:ascii="Cambria" w:eastAsia="Cambria" w:hAnsi="Cambria" w:cs="Cambria"/>
                      <w:bdr w:val="nil"/>
                    </w:rPr>
                    <w:t xml:space="preserve">• </w:t>
                  </w:r>
                  <w:r w:rsidR="004373DB">
                    <w:rPr>
                      <w:rFonts w:ascii="Cambria" w:eastAsia="Cambria" w:hAnsi="Cambria" w:cs="Cambria"/>
                      <w:bdr w:val="nil"/>
                    </w:rPr>
                    <w:t>T</w:t>
                  </w:r>
                  <w:r w:rsidRPr="005C47E7">
                    <w:rPr>
                      <w:rFonts w:ascii="Cambria" w:eastAsia="Cambria" w:hAnsi="Cambria" w:cs="Cambria"/>
                      <w:bdr w:val="nil"/>
                    </w:rPr>
                    <w:t>rain ticket Hanoi-</w:t>
                  </w:r>
                  <w:r w:rsidR="00F305B2">
                    <w:rPr>
                      <w:rFonts w:ascii="Cambria" w:eastAsia="Cambria" w:hAnsi="Cambria" w:cs="Cambria"/>
                      <w:bdr w:val="nil"/>
                    </w:rPr>
                    <w:t>Hue//Danang – Nha Trang // Nha Trang - Saigon</w:t>
                  </w:r>
                  <w:r w:rsidRPr="005C47E7">
                    <w:rPr>
                      <w:rFonts w:ascii="Cambria" w:eastAsia="Cambria" w:hAnsi="Cambria" w:cs="Cambria"/>
                      <w:bdr w:val="nil"/>
                    </w:rPr>
                    <w:t xml:space="preserve"> (</w:t>
                  </w:r>
                  <w:r w:rsidRPr="005C47E7">
                    <w:rPr>
                      <w:rFonts w:ascii="Cambria" w:hAnsi="Cambria"/>
                    </w:rPr>
                    <w:t xml:space="preserve">1 pax/ticket on 4 soft berth </w:t>
                  </w:r>
                  <w:r w:rsidRPr="005C47E7">
                    <w:rPr>
                      <w:rFonts w:ascii="Cambria" w:hAnsi="Cambria"/>
                    </w:rPr>
                    <w:lastRenderedPageBreak/>
                    <w:t>cabin)</w:t>
                  </w:r>
                </w:p>
                <w:p w14:paraId="64BA3AF6" w14:textId="336226C8" w:rsidR="00F305B2" w:rsidRPr="005C47E7" w:rsidRDefault="00EF6737" w:rsidP="00245E1D">
                  <w:pPr>
                    <w:rPr>
                      <w:rFonts w:ascii="Cambria" w:hAnsi="Cambria"/>
                    </w:rPr>
                  </w:pPr>
                  <w:r w:rsidRPr="005C47E7">
                    <w:rPr>
                      <w:rFonts w:ascii="Cambria" w:eastAsia="Cambria" w:hAnsi="Cambria" w:cs="Cambria"/>
                      <w:bdr w:val="nil"/>
                    </w:rPr>
                    <w:t>•</w:t>
                  </w:r>
                  <w:r>
                    <w:rPr>
                      <w:rFonts w:ascii="Cambria" w:eastAsia="Cambria" w:hAnsi="Cambria" w:cs="Cambria"/>
                      <w:bdr w:val="nil"/>
                    </w:rPr>
                    <w:t xml:space="preserve"> Train ticket Hue – Danang: 1 pax/</w:t>
                  </w:r>
                  <w:r w:rsidR="00314D7C">
                    <w:rPr>
                      <w:rFonts w:ascii="Cambria" w:eastAsia="Cambria" w:hAnsi="Cambria" w:cs="Cambria"/>
                      <w:bdr w:val="nil"/>
                    </w:rPr>
                    <w:t xml:space="preserve">1 </w:t>
                  </w:r>
                  <w:r>
                    <w:rPr>
                      <w:rFonts w:ascii="Cambria" w:eastAsia="Cambria" w:hAnsi="Cambria" w:cs="Cambria"/>
                      <w:bdr w:val="nil"/>
                    </w:rPr>
                    <w:t>soft seat</w:t>
                  </w:r>
                </w:p>
              </w:tc>
            </w:tr>
            <w:tr w:rsidR="001F2C3E" w14:paraId="30E75823" w14:textId="77777777" w:rsidTr="00245E1D">
              <w:tc>
                <w:tcPr>
                  <w:tcW w:w="0" w:type="auto"/>
                  <w:tcMar>
                    <w:top w:w="75" w:type="dxa"/>
                  </w:tcMar>
                  <w:vAlign w:val="center"/>
                </w:tcPr>
                <w:p w14:paraId="5C994AEA" w14:textId="77777777" w:rsidR="001F2C3E" w:rsidRDefault="001F2C3E" w:rsidP="00245E1D">
                  <w:pPr>
                    <w:rPr>
                      <w:rFonts w:ascii="Cambria" w:eastAsia="Cambria" w:hAnsi="Cambria" w:cs="Cambria"/>
                      <w:bdr w:val="nil"/>
                    </w:rPr>
                  </w:pPr>
                  <w:r w:rsidRPr="00162C24">
                    <w:rPr>
                      <w:rFonts w:ascii="Cambria" w:eastAsia="Cambria" w:hAnsi="Cambria" w:cs="Cambria"/>
                      <w:bdr w:val="nil"/>
                    </w:rPr>
                    <w:lastRenderedPageBreak/>
                    <w:t xml:space="preserve">• All local boat rental as mentioned in the program. </w:t>
                  </w:r>
                  <w:r w:rsidRPr="00162C24">
                    <w:rPr>
                      <w:rFonts w:ascii="Cambria" w:eastAsia="Cambria" w:hAnsi="Cambria" w:cs="Cambria"/>
                      <w:bdr w:val="nil"/>
                    </w:rPr>
                    <w:br/>
                    <w:t>• Cruise 01 nigh on non-private junk in Ha Long Bay.</w:t>
                  </w:r>
                </w:p>
                <w:p w14:paraId="390C88C2" w14:textId="6693121A" w:rsidR="00F81E92" w:rsidRPr="00162C24" w:rsidRDefault="00F81E92" w:rsidP="00245E1D">
                  <w:pPr>
                    <w:rPr>
                      <w:rFonts w:ascii="Cambria" w:hAnsi="Cambria"/>
                    </w:rPr>
                  </w:pPr>
                  <w:r w:rsidRPr="00162C24">
                    <w:rPr>
                      <w:rFonts w:ascii="Cambria" w:eastAsia="Cambria" w:hAnsi="Cambria" w:cs="Cambria"/>
                      <w:bdr w:val="nil"/>
                    </w:rPr>
                    <w:t>•</w:t>
                  </w:r>
                  <w:r>
                    <w:rPr>
                      <w:rFonts w:ascii="Cambria" w:eastAsia="Cambria" w:hAnsi="Cambria" w:cs="Cambria"/>
                      <w:bdr w:val="nil"/>
                    </w:rPr>
                    <w:t xml:space="preserve"> Boat trip as mentioned</w:t>
                  </w:r>
                </w:p>
              </w:tc>
            </w:tr>
            <w:tr w:rsidR="001F2C3E" w14:paraId="7A2BA5E4" w14:textId="77777777" w:rsidTr="00245E1D">
              <w:tc>
                <w:tcPr>
                  <w:tcW w:w="0" w:type="auto"/>
                  <w:tcMar>
                    <w:top w:w="75" w:type="dxa"/>
                  </w:tcMar>
                  <w:vAlign w:val="center"/>
                </w:tcPr>
                <w:p w14:paraId="362D1281" w14:textId="77777777" w:rsidR="001F2C3E" w:rsidRPr="00162C24" w:rsidRDefault="001F2C3E" w:rsidP="00245E1D">
                  <w:pPr>
                    <w:rPr>
                      <w:rFonts w:ascii="Cambria" w:hAnsi="Cambria"/>
                    </w:rPr>
                  </w:pPr>
                  <w:r w:rsidRPr="00162C24">
                    <w:rPr>
                      <w:rFonts w:ascii="Cambria" w:eastAsia="Cambria" w:hAnsi="Cambria" w:cs="Cambria"/>
                      <w:bdr w:val="nil"/>
                    </w:rPr>
                    <w:t>• Transportation by private vehicle with A/C.</w:t>
                  </w:r>
                </w:p>
              </w:tc>
            </w:tr>
            <w:tr w:rsidR="001F2C3E" w14:paraId="3CC7A3B9" w14:textId="77777777" w:rsidTr="00245E1D">
              <w:tc>
                <w:tcPr>
                  <w:tcW w:w="0" w:type="auto"/>
                  <w:tcMar>
                    <w:top w:w="75" w:type="dxa"/>
                  </w:tcMar>
                  <w:vAlign w:val="center"/>
                </w:tcPr>
                <w:p w14:paraId="77882385" w14:textId="77777777" w:rsidR="001F2C3E" w:rsidRPr="00162C24" w:rsidRDefault="001F2C3E" w:rsidP="00245E1D">
                  <w:pPr>
                    <w:rPr>
                      <w:rFonts w:ascii="Cambria" w:hAnsi="Cambria"/>
                    </w:rPr>
                  </w:pPr>
                  <w:r w:rsidRPr="00162C24">
                    <w:rPr>
                      <w:rFonts w:ascii="Cambria" w:eastAsia="Cambria" w:hAnsi="Cambria" w:cs="Cambria"/>
                      <w:bdr w:val="nil"/>
                    </w:rPr>
                    <w:t>• All entrance fees and sightseeing as mentioned in the program.</w:t>
                  </w:r>
                </w:p>
              </w:tc>
            </w:tr>
            <w:tr w:rsidR="001F2C3E" w14:paraId="346CA5CC" w14:textId="77777777" w:rsidTr="00245E1D">
              <w:tc>
                <w:tcPr>
                  <w:tcW w:w="0" w:type="auto"/>
                  <w:tcMar>
                    <w:top w:w="75" w:type="dxa"/>
                  </w:tcMar>
                  <w:vAlign w:val="center"/>
                </w:tcPr>
                <w:p w14:paraId="51E0B42B" w14:textId="77777777" w:rsidR="001F2C3E" w:rsidRPr="00A90B92" w:rsidRDefault="001F2C3E" w:rsidP="00245E1D">
                  <w:pPr>
                    <w:rPr>
                      <w:rFonts w:ascii="Cambria" w:eastAsia="Cambria" w:hAnsi="Cambria" w:cs="Cambria"/>
                      <w:bdr w:val="nil"/>
                    </w:rPr>
                  </w:pPr>
                  <w:r w:rsidRPr="00162C24">
                    <w:rPr>
                      <w:rFonts w:ascii="Cambria" w:eastAsia="Cambria" w:hAnsi="Cambria" w:cs="Cambria"/>
                      <w:bdr w:val="nil"/>
                    </w:rPr>
                    <w:t xml:space="preserve">• Local English speaking guide(s) as mentioned </w:t>
                  </w:r>
                  <w:r w:rsidRPr="00162C24">
                    <w:rPr>
                      <w:rFonts w:ascii="Cambria" w:eastAsia="Cambria" w:hAnsi="Cambria" w:cs="Cambria"/>
                      <w:bdr w:val="nil"/>
                    </w:rPr>
                    <w:br/>
                  </w:r>
                  <w:r>
                    <w:rPr>
                      <w:rFonts w:ascii="Cambria" w:eastAsia="Cambria" w:hAnsi="Cambria" w:cs="Cambria"/>
                      <w:bdr w:val="nil"/>
                    </w:rPr>
                    <w:t xml:space="preserve"> (</w:t>
                  </w:r>
                  <w:r w:rsidRPr="00162C24">
                    <w:rPr>
                      <w:rFonts w:ascii="Cambria" w:eastAsia="Cambria" w:hAnsi="Cambria" w:cs="Cambria"/>
                      <w:bdr w:val="nil"/>
                    </w:rPr>
                    <w:t>In house sharing English speaking guide on cruise in Halong Bay. If you need our private guide, please let us know, we will adv</w:t>
                  </w:r>
                  <w:r>
                    <w:rPr>
                      <w:rFonts w:ascii="Cambria" w:eastAsia="Cambria" w:hAnsi="Cambria" w:cs="Cambria"/>
                      <w:bdr w:val="nil"/>
                    </w:rPr>
                    <w:t xml:space="preserve">ise you any surcharge on cruise) </w:t>
                  </w:r>
                  <w:r>
                    <w:rPr>
                      <w:rFonts w:ascii="Cambria" w:eastAsia="Cambria" w:hAnsi="Cambria" w:cs="Cambria"/>
                      <w:bdr w:val="nil"/>
                    </w:rPr>
                    <w:br/>
                  </w:r>
                  <w:r w:rsidRPr="00A90B92">
                    <w:rPr>
                      <w:rFonts w:ascii="Cambria" w:eastAsia="Cambria" w:hAnsi="Cambria" w:cs="Cambria"/>
                      <w:bdr w:val="nil"/>
                    </w:rPr>
                    <w:t>• Mineral water with 2 bottles of 500ml/ tour day/ pax.</w:t>
                  </w:r>
                </w:p>
              </w:tc>
            </w:tr>
            <w:tr w:rsidR="001F2C3E" w14:paraId="624312A0" w14:textId="77777777" w:rsidTr="00245E1D">
              <w:tc>
                <w:tcPr>
                  <w:tcW w:w="0" w:type="auto"/>
                  <w:tcMar>
                    <w:top w:w="75" w:type="dxa"/>
                  </w:tcMar>
                  <w:vAlign w:val="center"/>
                </w:tcPr>
                <w:p w14:paraId="47214439" w14:textId="77777777" w:rsidR="001F2C3E" w:rsidRPr="00162C24" w:rsidRDefault="001F2C3E" w:rsidP="00245E1D">
                  <w:pPr>
                    <w:rPr>
                      <w:rFonts w:ascii="Cambria" w:hAnsi="Cambria"/>
                    </w:rPr>
                  </w:pPr>
                </w:p>
              </w:tc>
            </w:tr>
          </w:tbl>
          <w:p w14:paraId="422E6EC0" w14:textId="77777777" w:rsidR="001F2C3E" w:rsidRPr="00162C24" w:rsidRDefault="001F2C3E" w:rsidP="00245E1D">
            <w:pPr>
              <w:rPr>
                <w:rFonts w:ascii="Cambria" w:hAnsi="Cambria"/>
              </w:rPr>
            </w:pPr>
          </w:p>
        </w:tc>
        <w:tc>
          <w:tcPr>
            <w:tcW w:w="2500" w:type="pct"/>
            <w:tcBorders>
              <w:top w:val="dotted" w:sz="6" w:space="0" w:color="C4C4C4"/>
              <w:left w:val="dotted" w:sz="6" w:space="0" w:color="C4C4C4"/>
              <w:bottom w:val="dotted" w:sz="6" w:space="0" w:color="C4C4C4"/>
              <w:right w:val="dotted" w:sz="6" w:space="0" w:color="C4C4C4"/>
            </w:tcBorders>
            <w:tcMar>
              <w:top w:w="75" w:type="dxa"/>
              <w:bottom w:w="75" w:type="dxa"/>
            </w:tcMar>
          </w:tcPr>
          <w:p w14:paraId="0A5B8170" w14:textId="77777777" w:rsidR="001F2C3E" w:rsidRPr="00162C24" w:rsidRDefault="001F2C3E" w:rsidP="00245E1D">
            <w:pPr>
              <w:spacing w:after="280" w:afterAutospacing="1"/>
              <w:jc w:val="center"/>
              <w:rPr>
                <w:rFonts w:ascii="Cambria" w:hAnsi="Cambria"/>
              </w:rPr>
            </w:pPr>
            <w:r w:rsidRPr="00162C24">
              <w:rPr>
                <w:rFonts w:ascii="Cambria" w:eastAsia="Cambria" w:hAnsi="Cambria" w:cs="Cambria"/>
                <w:b/>
                <w:color w:val="730707"/>
              </w:rPr>
              <w:lastRenderedPageBreak/>
              <w:t>Exclusions</w:t>
            </w:r>
          </w:p>
          <w:tbl>
            <w:tblPr>
              <w:tblW w:w="5000" w:type="pct"/>
              <w:tblCellMar>
                <w:left w:w="0" w:type="dxa"/>
                <w:right w:w="0" w:type="dxa"/>
              </w:tblCellMar>
              <w:tblLook w:val="04A0" w:firstRow="1" w:lastRow="0" w:firstColumn="1" w:lastColumn="0" w:noHBand="0" w:noVBand="1"/>
            </w:tblPr>
            <w:tblGrid>
              <w:gridCol w:w="5078"/>
            </w:tblGrid>
            <w:tr w:rsidR="001F2C3E" w14:paraId="1DA6E1B8" w14:textId="77777777" w:rsidTr="00245E1D">
              <w:tc>
                <w:tcPr>
                  <w:tcW w:w="0" w:type="auto"/>
                  <w:tcBorders>
                    <w:top w:val="dotted" w:sz="6" w:space="0" w:color="C4C4C4"/>
                  </w:tcBorders>
                  <w:tcMar>
                    <w:top w:w="75" w:type="dxa"/>
                  </w:tcMar>
                  <w:vAlign w:val="center"/>
                </w:tcPr>
                <w:p w14:paraId="73815650" w14:textId="77777777" w:rsidR="001F2C3E" w:rsidRDefault="001F2C3E" w:rsidP="00245E1D">
                  <w:pPr>
                    <w:rPr>
                      <w:rFonts w:ascii="Cambria" w:eastAsia="Cambria" w:hAnsi="Cambria" w:cs="Cambria"/>
                      <w:bdr w:val="nil"/>
                    </w:rPr>
                  </w:pPr>
                  <w:r w:rsidRPr="00162C24">
                    <w:rPr>
                      <w:rFonts w:ascii="Cambria" w:eastAsia="Cambria" w:hAnsi="Cambria" w:cs="Cambria"/>
                      <w:bdr w:val="nil"/>
                    </w:rPr>
                    <w:t xml:space="preserve">• International flight tickets and airport taxes. </w:t>
                  </w:r>
                </w:p>
                <w:p w14:paraId="7F19D900" w14:textId="77777777" w:rsidR="001F2C3E" w:rsidRPr="00162C24" w:rsidRDefault="001F2C3E" w:rsidP="00245E1D">
                  <w:pPr>
                    <w:rPr>
                      <w:rFonts w:ascii="Cambria" w:hAnsi="Cambria"/>
                    </w:rPr>
                  </w:pPr>
                  <w:r w:rsidRPr="00162C24">
                    <w:rPr>
                      <w:rFonts w:ascii="Cambria" w:eastAsia="Cambria" w:hAnsi="Cambria" w:cs="Cambria"/>
                      <w:bdr w:val="nil"/>
                    </w:rPr>
                    <w:t>• Meals and drinks which are not mentioned in the program</w:t>
                  </w:r>
                </w:p>
              </w:tc>
            </w:tr>
            <w:tr w:rsidR="001F2C3E" w14:paraId="3AB0DA42" w14:textId="77777777" w:rsidTr="00245E1D">
              <w:tc>
                <w:tcPr>
                  <w:tcW w:w="0" w:type="auto"/>
                  <w:tcMar>
                    <w:top w:w="75" w:type="dxa"/>
                  </w:tcMar>
                  <w:vAlign w:val="center"/>
                </w:tcPr>
                <w:p w14:paraId="262E081E" w14:textId="77777777" w:rsidR="001F2C3E" w:rsidRDefault="001F2C3E" w:rsidP="00245E1D">
                  <w:pPr>
                    <w:rPr>
                      <w:rFonts w:ascii="Cambria" w:eastAsia="Cambria" w:hAnsi="Cambria" w:cs="Cambria"/>
                      <w:bdr w:val="nil"/>
                    </w:rPr>
                  </w:pPr>
                  <w:r w:rsidRPr="00162C24">
                    <w:rPr>
                      <w:rFonts w:ascii="Cambria" w:eastAsia="Cambria" w:hAnsi="Cambria" w:cs="Cambria"/>
                      <w:bdr w:val="nil"/>
                    </w:rPr>
                    <w:t>• Drink &amp; Beverage in meals</w:t>
                  </w:r>
                </w:p>
                <w:p w14:paraId="4EFA2A2F" w14:textId="77777777" w:rsidR="001F2C3E" w:rsidRDefault="001F2C3E" w:rsidP="00245E1D">
                  <w:pPr>
                    <w:rPr>
                      <w:rFonts w:ascii="Cambria" w:eastAsia="Cambria" w:hAnsi="Cambria" w:cs="Cambria"/>
                      <w:bdr w:val="nil"/>
                    </w:rPr>
                  </w:pPr>
                  <w:r w:rsidRPr="00162C24">
                    <w:rPr>
                      <w:rFonts w:ascii="Cambria" w:eastAsia="Cambria" w:hAnsi="Cambria" w:cs="Cambria"/>
                      <w:bdr w:val="nil"/>
                    </w:rPr>
                    <w:t>• Optional tours</w:t>
                  </w:r>
                </w:p>
                <w:p w14:paraId="6E312B42" w14:textId="77777777" w:rsidR="001F2C3E" w:rsidRDefault="001F2C3E" w:rsidP="00245E1D">
                  <w:pPr>
                    <w:rPr>
                      <w:rFonts w:ascii="Cambria" w:eastAsia="Cambria" w:hAnsi="Cambria" w:cs="Cambria"/>
                      <w:bdr w:val="nil"/>
                    </w:rPr>
                  </w:pPr>
                  <w:r w:rsidRPr="00162C24">
                    <w:rPr>
                      <w:rFonts w:ascii="Cambria" w:eastAsia="Cambria" w:hAnsi="Cambria" w:cs="Cambria"/>
                      <w:bdr w:val="nil"/>
                    </w:rPr>
                    <w:t xml:space="preserve">• Travel insurance (Please make sure that you buy </w:t>
                  </w:r>
                  <w:r w:rsidRPr="00162C24">
                    <w:rPr>
                      <w:rFonts w:ascii="Cambria" w:eastAsia="Cambria" w:hAnsi="Cambria" w:cs="Cambria"/>
                      <w:bdr w:val="nil"/>
                    </w:rPr>
                    <w:lastRenderedPageBreak/>
                    <w:t>insurance for your clients before they travel oversea)</w:t>
                  </w:r>
                </w:p>
                <w:p w14:paraId="6F55692D" w14:textId="77777777" w:rsidR="001F2C3E" w:rsidRPr="00585F10" w:rsidRDefault="001F2C3E" w:rsidP="00245E1D">
                  <w:pPr>
                    <w:rPr>
                      <w:rFonts w:ascii="Cambria" w:eastAsia="Cambria" w:hAnsi="Cambria" w:cs="Cambria"/>
                      <w:bdr w:val="nil"/>
                    </w:rPr>
                  </w:pPr>
                  <w:r w:rsidRPr="00162C24">
                    <w:rPr>
                      <w:rFonts w:ascii="Cambria" w:eastAsia="Cambria" w:hAnsi="Cambria" w:cs="Cambria"/>
                      <w:bdr w:val="nil"/>
                    </w:rPr>
                    <w:t>• Visa arrangement &amp; Visa stamp at international gate</w:t>
                  </w:r>
                </w:p>
              </w:tc>
            </w:tr>
            <w:tr w:rsidR="001F2C3E" w14:paraId="73CFCE41" w14:textId="77777777" w:rsidTr="00245E1D">
              <w:tc>
                <w:tcPr>
                  <w:tcW w:w="0" w:type="auto"/>
                  <w:tcMar>
                    <w:top w:w="75" w:type="dxa"/>
                  </w:tcMar>
                  <w:vAlign w:val="center"/>
                </w:tcPr>
                <w:p w14:paraId="1C6BAFFC" w14:textId="77777777" w:rsidR="003C65F7" w:rsidRPr="0063612B" w:rsidRDefault="003C65F7" w:rsidP="00585F10">
                  <w:pPr>
                    <w:rPr>
                      <w:rFonts w:ascii="Cambria" w:eastAsia="Cambria" w:hAnsi="Cambria" w:cs="Cambria"/>
                      <w:bdr w:val="nil"/>
                    </w:rPr>
                  </w:pPr>
                  <w:r w:rsidRPr="0063612B">
                    <w:rPr>
                      <w:rFonts w:ascii="Cambria" w:eastAsia="Cambria" w:hAnsi="Cambria" w:cs="Cambria"/>
                      <w:bdr w:val="nil"/>
                    </w:rPr>
                    <w:lastRenderedPageBreak/>
                    <w:t>• TIPPING for local guide and van driver</w:t>
                  </w:r>
                </w:p>
                <w:p w14:paraId="6A4B199B" w14:textId="77777777" w:rsidR="003C65F7" w:rsidRPr="0063612B" w:rsidRDefault="003C65F7" w:rsidP="00585F10">
                  <w:pPr>
                    <w:rPr>
                      <w:rFonts w:ascii="Cambria" w:eastAsia="Cambria" w:hAnsi="Cambria" w:cs="Cambria"/>
                      <w:bdr w:val="nil"/>
                    </w:rPr>
                  </w:pPr>
                  <w:r w:rsidRPr="0063612B">
                    <w:rPr>
                      <w:rFonts w:ascii="Cambria" w:eastAsia="Cambria" w:hAnsi="Cambria" w:cs="Cambria"/>
                      <w:bdr w:val="nil"/>
                    </w:rPr>
                    <w:t>*</w:t>
                  </w:r>
                  <w:r>
                    <w:rPr>
                      <w:rFonts w:ascii="Cambria" w:eastAsia="Cambria" w:hAnsi="Cambria" w:cs="Cambria"/>
                      <w:bdr w:val="nil"/>
                    </w:rPr>
                    <w:t xml:space="preserve"> 1 </w:t>
                  </w:r>
                  <w:r w:rsidRPr="0063612B">
                    <w:rPr>
                      <w:rFonts w:ascii="Cambria" w:eastAsia="Cambria" w:hAnsi="Cambria" w:cs="Cambria"/>
                      <w:bdr w:val="nil"/>
                    </w:rPr>
                    <w:t xml:space="preserve"> pax: </w:t>
                  </w:r>
                  <w:r>
                    <w:rPr>
                      <w:rFonts w:ascii="Cambria" w:eastAsia="Cambria" w:hAnsi="Cambria" w:cs="Cambria"/>
                      <w:bdr w:val="nil"/>
                    </w:rPr>
                    <w:t xml:space="preserve">15 </w:t>
                  </w:r>
                  <w:r w:rsidRPr="0063612B">
                    <w:rPr>
                      <w:rFonts w:ascii="Cambria" w:eastAsia="Cambria" w:hAnsi="Cambria" w:cs="Cambria"/>
                      <w:bdr w:val="nil"/>
                    </w:rPr>
                    <w:t>USD/ pax/ day</w:t>
                  </w:r>
                </w:p>
                <w:p w14:paraId="5E223EF3" w14:textId="77777777" w:rsidR="003C65F7" w:rsidRPr="0063612B" w:rsidRDefault="003C65F7" w:rsidP="00585F10">
                  <w:pPr>
                    <w:rPr>
                      <w:rFonts w:ascii="Cambria" w:eastAsia="Cambria" w:hAnsi="Cambria" w:cs="Cambria"/>
                      <w:bdr w:val="nil"/>
                    </w:rPr>
                  </w:pPr>
                  <w:r w:rsidRPr="0063612B">
                    <w:rPr>
                      <w:rFonts w:ascii="Cambria" w:eastAsia="Cambria" w:hAnsi="Cambria" w:cs="Cambria"/>
                      <w:bdr w:val="nil"/>
                    </w:rPr>
                    <w:t>*</w:t>
                  </w:r>
                  <w:r>
                    <w:rPr>
                      <w:rFonts w:ascii="Cambria" w:eastAsia="Cambria" w:hAnsi="Cambria" w:cs="Cambria"/>
                      <w:bdr w:val="nil"/>
                    </w:rPr>
                    <w:t xml:space="preserve"> 2 - 4</w:t>
                  </w:r>
                  <w:r w:rsidRPr="0063612B">
                    <w:rPr>
                      <w:rFonts w:ascii="Cambria" w:eastAsia="Cambria" w:hAnsi="Cambria" w:cs="Cambria"/>
                      <w:bdr w:val="nil"/>
                    </w:rPr>
                    <w:t xml:space="preserve"> pax: </w:t>
                  </w:r>
                  <w:r>
                    <w:rPr>
                      <w:rFonts w:ascii="Cambria" w:eastAsia="Cambria" w:hAnsi="Cambria" w:cs="Cambria"/>
                      <w:bdr w:val="nil"/>
                    </w:rPr>
                    <w:t>10</w:t>
                  </w:r>
                  <w:r w:rsidRPr="0063612B">
                    <w:rPr>
                      <w:rFonts w:ascii="Cambria" w:eastAsia="Cambria" w:hAnsi="Cambria" w:cs="Cambria"/>
                      <w:bdr w:val="nil"/>
                    </w:rPr>
                    <w:t xml:space="preserve"> USD/ pax/ day</w:t>
                  </w:r>
                </w:p>
                <w:p w14:paraId="62D5E2D7" w14:textId="77777777" w:rsidR="003C65F7" w:rsidRPr="0063612B" w:rsidRDefault="003C65F7" w:rsidP="00585F10">
                  <w:pPr>
                    <w:rPr>
                      <w:rFonts w:ascii="Cambria" w:eastAsia="Cambria" w:hAnsi="Cambria" w:cs="Cambria"/>
                      <w:bdr w:val="nil"/>
                    </w:rPr>
                  </w:pPr>
                  <w:r w:rsidRPr="0063612B">
                    <w:rPr>
                      <w:rFonts w:ascii="Cambria" w:eastAsia="Cambria" w:hAnsi="Cambria" w:cs="Cambria"/>
                      <w:bdr w:val="nil"/>
                    </w:rPr>
                    <w:t>*</w:t>
                  </w:r>
                  <w:r>
                    <w:rPr>
                      <w:rFonts w:ascii="Cambria" w:eastAsia="Cambria" w:hAnsi="Cambria" w:cs="Cambria"/>
                      <w:bdr w:val="nil"/>
                    </w:rPr>
                    <w:t xml:space="preserve"> 5</w:t>
                  </w:r>
                  <w:r w:rsidRPr="0063612B">
                    <w:rPr>
                      <w:rFonts w:ascii="Cambria" w:eastAsia="Cambria" w:hAnsi="Cambria" w:cs="Cambria"/>
                      <w:bdr w:val="nil"/>
                    </w:rPr>
                    <w:t xml:space="preserve"> pax: </w:t>
                  </w:r>
                  <w:r>
                    <w:rPr>
                      <w:rFonts w:ascii="Cambria" w:eastAsia="Cambria" w:hAnsi="Cambria" w:cs="Cambria"/>
                      <w:bdr w:val="nil"/>
                    </w:rPr>
                    <w:t>6 USD/ pax/ day</w:t>
                  </w:r>
                </w:p>
                <w:p w14:paraId="2DB1FA02" w14:textId="22CE4C69" w:rsidR="001F2C3E" w:rsidRPr="00585F10" w:rsidRDefault="003C65F7" w:rsidP="00585F10">
                  <w:pPr>
                    <w:rPr>
                      <w:rFonts w:ascii="Cambria" w:eastAsia="Cambria" w:hAnsi="Cambria" w:cs="Cambria"/>
                      <w:bdr w:val="nil"/>
                    </w:rPr>
                  </w:pPr>
                  <w:r w:rsidRPr="0063612B">
                    <w:rPr>
                      <w:rFonts w:ascii="Cambria" w:eastAsia="Cambria" w:hAnsi="Cambria" w:cs="Cambria"/>
                      <w:bdr w:val="nil"/>
                    </w:rPr>
                    <w:t xml:space="preserve">*Suggested TIPPING for bellboy, boat crew, sampan driver: </w:t>
                  </w:r>
                  <w:r w:rsidRPr="00585F10">
                    <w:rPr>
                      <w:rFonts w:ascii="Cambria" w:eastAsia="Cambria" w:hAnsi="Cambria" w:cs="Cambria"/>
                      <w:bdr w:val="nil"/>
                    </w:rPr>
                    <w:t xml:space="preserve">depend on your </w:t>
                  </w:r>
                  <w:r w:rsidR="00E32267" w:rsidRPr="00585F10">
                    <w:rPr>
                      <w:rFonts w:ascii="Cambria" w:eastAsia="Cambria" w:hAnsi="Cambria" w:cs="Cambria"/>
                      <w:bdr w:val="nil"/>
                    </w:rPr>
                    <w:t>satisfaction.</w:t>
                  </w:r>
                  <w:r w:rsidRPr="00585F10">
                    <w:rPr>
                      <w:rFonts w:ascii="Cambria" w:eastAsia="Cambria" w:hAnsi="Cambria" w:cs="Cambria"/>
                      <w:bdr w:val="nil"/>
                    </w:rPr>
                    <w:t xml:space="preserve"> </w:t>
                  </w:r>
                </w:p>
                <w:p w14:paraId="1FD0E503" w14:textId="77777777" w:rsidR="001F2C3E" w:rsidRDefault="001F2C3E" w:rsidP="00585F10">
                  <w:pPr>
                    <w:rPr>
                      <w:rFonts w:ascii="Cambria" w:eastAsia="Cambria" w:hAnsi="Cambria" w:cs="Cambria"/>
                      <w:bdr w:val="nil"/>
                    </w:rPr>
                  </w:pPr>
                  <w:r w:rsidRPr="00162C24">
                    <w:rPr>
                      <w:rFonts w:ascii="Cambria" w:eastAsia="Cambria" w:hAnsi="Cambria" w:cs="Cambria"/>
                      <w:bdr w:val="nil"/>
                    </w:rPr>
                    <w:t>• Any services not clearly mentioned in the program</w:t>
                  </w:r>
                </w:p>
                <w:p w14:paraId="2BEE661A" w14:textId="77777777" w:rsidR="001F2C3E" w:rsidRPr="00585F10" w:rsidRDefault="001F2C3E" w:rsidP="00585F10">
                  <w:pPr>
                    <w:rPr>
                      <w:rFonts w:ascii="Cambria" w:eastAsia="Cambria" w:hAnsi="Cambria" w:cs="Cambria"/>
                      <w:bdr w:val="nil"/>
                    </w:rPr>
                  </w:pPr>
                </w:p>
              </w:tc>
            </w:tr>
            <w:tr w:rsidR="001F2C3E" w14:paraId="5E9600D8" w14:textId="77777777" w:rsidTr="00245E1D">
              <w:tc>
                <w:tcPr>
                  <w:tcW w:w="0" w:type="auto"/>
                  <w:tcMar>
                    <w:top w:w="75" w:type="dxa"/>
                  </w:tcMar>
                  <w:vAlign w:val="center"/>
                </w:tcPr>
                <w:p w14:paraId="06289984" w14:textId="77777777" w:rsidR="001F2C3E" w:rsidRPr="00514D0B" w:rsidRDefault="001F2C3E" w:rsidP="00245E1D">
                  <w:pPr>
                    <w:rPr>
                      <w:rFonts w:ascii="Cambria" w:eastAsia="Cambria" w:hAnsi="Cambria" w:cs="Cambria"/>
                      <w:bdr w:val="nil"/>
                    </w:rPr>
                  </w:pPr>
                </w:p>
              </w:tc>
            </w:tr>
          </w:tbl>
          <w:p w14:paraId="3BAB3888" w14:textId="77777777" w:rsidR="001F2C3E" w:rsidRPr="00162C24" w:rsidRDefault="001F2C3E" w:rsidP="00245E1D">
            <w:pPr>
              <w:rPr>
                <w:rFonts w:ascii="Cambria" w:hAnsi="Cambria"/>
              </w:rPr>
            </w:pPr>
          </w:p>
        </w:tc>
      </w:tr>
    </w:tbl>
    <w:p w14:paraId="709A5392" w14:textId="77777777" w:rsidR="001F2C3E" w:rsidRDefault="001F2C3E" w:rsidP="001F2C3E">
      <w:pPr>
        <w:rPr>
          <w:rFonts w:ascii="Cambria" w:hAnsi="Cambria"/>
          <w:lang w:val="vi-VN"/>
        </w:rPr>
      </w:pPr>
    </w:p>
    <w:p w14:paraId="3BD214C5" w14:textId="77777777" w:rsidR="00983CBD" w:rsidRDefault="00983CBD" w:rsidP="001F2C3E">
      <w:pPr>
        <w:rPr>
          <w:rFonts w:ascii="Cambria" w:hAnsi="Cambria"/>
          <w:lang w:val="vi-VN"/>
        </w:rPr>
      </w:pPr>
    </w:p>
    <w:p w14:paraId="4011614C" w14:textId="77777777" w:rsidR="00983CBD" w:rsidRDefault="00983CBD" w:rsidP="001F2C3E">
      <w:pPr>
        <w:rPr>
          <w:rFonts w:ascii="Cambria" w:hAnsi="Cambria"/>
          <w:lang w:val="vi-VN"/>
        </w:rPr>
      </w:pPr>
    </w:p>
    <w:p w14:paraId="0F41C82D" w14:textId="77777777" w:rsidR="00983CBD" w:rsidRDefault="00983CBD" w:rsidP="001F2C3E">
      <w:pPr>
        <w:rPr>
          <w:rFonts w:ascii="Cambria" w:hAnsi="Cambria"/>
          <w:lang w:val="vi-VN"/>
        </w:rPr>
      </w:pPr>
    </w:p>
    <w:p w14:paraId="15569C17" w14:textId="77777777" w:rsidR="00983CBD" w:rsidRDefault="00983CBD" w:rsidP="001F2C3E">
      <w:pPr>
        <w:rPr>
          <w:rFonts w:ascii="Cambria" w:hAnsi="Cambria"/>
          <w:lang w:val="vi-VN"/>
        </w:rPr>
      </w:pPr>
    </w:p>
    <w:p w14:paraId="6B197108" w14:textId="77777777" w:rsidR="00983CBD" w:rsidRDefault="00983CBD" w:rsidP="001F2C3E">
      <w:pPr>
        <w:rPr>
          <w:rFonts w:ascii="Cambria" w:hAnsi="Cambria"/>
          <w:lang w:val="vi-VN"/>
        </w:rPr>
      </w:pPr>
    </w:p>
    <w:p w14:paraId="37FBD1E3" w14:textId="77777777" w:rsidR="00983CBD" w:rsidRDefault="00983CBD" w:rsidP="001F2C3E">
      <w:pPr>
        <w:rPr>
          <w:rFonts w:ascii="Cambria" w:hAnsi="Cambria"/>
          <w:lang w:val="vi-VN"/>
        </w:rPr>
      </w:pPr>
    </w:p>
    <w:p w14:paraId="3BC6F024" w14:textId="77777777" w:rsidR="00983CBD" w:rsidRDefault="00983CBD" w:rsidP="001F2C3E">
      <w:pPr>
        <w:rPr>
          <w:rFonts w:ascii="Cambria" w:hAnsi="Cambria"/>
          <w:lang w:val="vi-VN"/>
        </w:rPr>
      </w:pPr>
    </w:p>
    <w:p w14:paraId="01DA7C67" w14:textId="77777777" w:rsidR="00983CBD" w:rsidRDefault="00983CBD" w:rsidP="001F2C3E">
      <w:pPr>
        <w:rPr>
          <w:rFonts w:ascii="Cambria" w:hAnsi="Cambria"/>
          <w:lang w:val="vi-VN"/>
        </w:rPr>
      </w:pPr>
    </w:p>
    <w:p w14:paraId="69AFE02A" w14:textId="77777777" w:rsidR="00983CBD" w:rsidRDefault="00983CBD" w:rsidP="001F2C3E">
      <w:pPr>
        <w:rPr>
          <w:rFonts w:ascii="Cambria" w:hAnsi="Cambria"/>
          <w:lang w:val="vi-VN"/>
        </w:rPr>
      </w:pPr>
    </w:p>
    <w:p w14:paraId="3C615D19" w14:textId="77777777" w:rsidR="00983CBD" w:rsidRDefault="00983CBD" w:rsidP="001F2C3E">
      <w:pPr>
        <w:rPr>
          <w:rFonts w:ascii="Cambria" w:hAnsi="Cambria"/>
          <w:lang w:val="vi-VN"/>
        </w:rPr>
      </w:pPr>
    </w:p>
    <w:p w14:paraId="1494A464" w14:textId="77777777" w:rsidR="00983CBD" w:rsidRDefault="00983CBD" w:rsidP="001F2C3E">
      <w:pPr>
        <w:rPr>
          <w:rFonts w:ascii="Cambria" w:hAnsi="Cambria"/>
          <w:lang w:val="vi-VN"/>
        </w:rPr>
      </w:pPr>
    </w:p>
    <w:p w14:paraId="53DFF1C8" w14:textId="77777777" w:rsidR="00983CBD" w:rsidRDefault="00983CBD" w:rsidP="001F2C3E">
      <w:pPr>
        <w:rPr>
          <w:rFonts w:ascii="Cambria" w:hAnsi="Cambria"/>
          <w:lang w:val="vi-VN"/>
        </w:rPr>
      </w:pPr>
    </w:p>
    <w:p w14:paraId="534520B0" w14:textId="77777777" w:rsidR="00983CBD" w:rsidRDefault="00983CBD" w:rsidP="001F2C3E">
      <w:pPr>
        <w:rPr>
          <w:rFonts w:ascii="Cambria" w:hAnsi="Cambria"/>
          <w:lang w:val="vi-VN"/>
        </w:rPr>
      </w:pPr>
    </w:p>
    <w:p w14:paraId="15FCEB00" w14:textId="77777777" w:rsidR="00983CBD" w:rsidRDefault="00983CBD" w:rsidP="001F2C3E">
      <w:pPr>
        <w:rPr>
          <w:rFonts w:ascii="Cambria" w:hAnsi="Cambria"/>
          <w:lang w:val="vi-VN"/>
        </w:rPr>
      </w:pPr>
    </w:p>
    <w:p w14:paraId="259ACA63" w14:textId="77777777" w:rsidR="00983CBD" w:rsidRDefault="00983CBD" w:rsidP="001F2C3E">
      <w:pPr>
        <w:rPr>
          <w:rFonts w:ascii="Cambria" w:hAnsi="Cambria"/>
          <w:lang w:val="vi-VN"/>
        </w:rPr>
      </w:pPr>
    </w:p>
    <w:p w14:paraId="1240F022" w14:textId="77777777" w:rsidR="00983CBD" w:rsidRDefault="00983CBD" w:rsidP="001F2C3E">
      <w:pPr>
        <w:rPr>
          <w:rFonts w:ascii="Cambria" w:hAnsi="Cambria"/>
          <w:lang w:val="vi-VN"/>
        </w:rPr>
      </w:pPr>
    </w:p>
    <w:p w14:paraId="6D92676C" w14:textId="77777777" w:rsidR="00983CBD" w:rsidRDefault="00983CBD" w:rsidP="001F2C3E">
      <w:pPr>
        <w:rPr>
          <w:rFonts w:ascii="Cambria" w:hAnsi="Cambria"/>
          <w:lang w:val="vi-VN"/>
        </w:rPr>
      </w:pPr>
    </w:p>
    <w:p w14:paraId="3FD51643" w14:textId="77777777" w:rsidR="00983CBD" w:rsidRDefault="00983CBD" w:rsidP="001F2C3E">
      <w:pPr>
        <w:rPr>
          <w:rFonts w:ascii="Cambria" w:hAnsi="Cambria"/>
          <w:lang w:val="vi-VN"/>
        </w:rPr>
      </w:pPr>
    </w:p>
    <w:p w14:paraId="33B45A45" w14:textId="77777777" w:rsidR="00983CBD" w:rsidRDefault="00983CBD" w:rsidP="001F2C3E">
      <w:pPr>
        <w:rPr>
          <w:rFonts w:ascii="Cambria" w:hAnsi="Cambria"/>
          <w:lang w:val="vi-VN"/>
        </w:rPr>
      </w:pPr>
    </w:p>
    <w:p w14:paraId="469B090B" w14:textId="77777777" w:rsidR="00983CBD" w:rsidRDefault="00983CBD" w:rsidP="001F2C3E">
      <w:pPr>
        <w:rPr>
          <w:rFonts w:ascii="Cambria" w:hAnsi="Cambria"/>
          <w:lang w:val="vi-VN"/>
        </w:rPr>
      </w:pPr>
    </w:p>
    <w:p w14:paraId="31AD22CC" w14:textId="77777777" w:rsidR="00983CBD" w:rsidRPr="00983CBD" w:rsidRDefault="00983CBD" w:rsidP="001F2C3E">
      <w:pPr>
        <w:rPr>
          <w:rFonts w:ascii="Cambria" w:hAnsi="Cambria"/>
          <w:lang w:val="vi-VN"/>
        </w:rPr>
      </w:pPr>
    </w:p>
    <w:p w14:paraId="536E5EF4" w14:textId="77777777" w:rsidR="00581064" w:rsidRDefault="00581064" w:rsidP="001F2C3E">
      <w:pPr>
        <w:spacing w:line="240" w:lineRule="auto"/>
        <w:jc w:val="both"/>
        <w:rPr>
          <w:rFonts w:ascii="Cambria" w:hAnsi="Cambria"/>
          <w:b/>
          <w:lang w:val="vi-VN"/>
        </w:rPr>
      </w:pPr>
    </w:p>
    <w:tbl>
      <w:tblPr>
        <w:tblW w:w="10188" w:type="dxa"/>
        <w:tblInd w:w="231" w:type="dxa"/>
        <w:tblBorders>
          <w:top w:val="dotted" w:sz="6" w:space="0" w:color="C4C4C4"/>
          <w:left w:val="dotted" w:sz="6" w:space="0" w:color="C4C4C4"/>
          <w:bottom w:val="dotted" w:sz="6" w:space="0" w:color="C4C4C4"/>
          <w:right w:val="dotted" w:sz="6" w:space="0" w:color="C4C4C4"/>
          <w:insideH w:val="dotted" w:sz="6" w:space="0" w:color="C4C4C4"/>
          <w:insideV w:val="dotted" w:sz="6" w:space="0" w:color="C4C4C4"/>
        </w:tblBorders>
        <w:tblLayout w:type="fixed"/>
        <w:tblLook w:val="0000" w:firstRow="0" w:lastRow="0" w:firstColumn="0" w:lastColumn="0" w:noHBand="0" w:noVBand="0"/>
      </w:tblPr>
      <w:tblGrid>
        <w:gridCol w:w="5094"/>
        <w:gridCol w:w="5094"/>
      </w:tblGrid>
      <w:tr w:rsidR="007571D4" w14:paraId="437C0C5A" w14:textId="77777777" w:rsidTr="00253D6E">
        <w:trPr>
          <w:trHeight w:val="652"/>
        </w:trPr>
        <w:tc>
          <w:tcPr>
            <w:tcW w:w="5094" w:type="dxa"/>
          </w:tcPr>
          <w:p w14:paraId="069388C4" w14:textId="77777777" w:rsidR="007571D4" w:rsidRDefault="007571D4" w:rsidP="00253D6E">
            <w:pPr>
              <w:pBdr>
                <w:top w:val="nil"/>
                <w:left w:val="nil"/>
                <w:bottom w:val="nil"/>
                <w:right w:val="nil"/>
                <w:between w:val="nil"/>
              </w:pBdr>
              <w:spacing w:before="76"/>
              <w:ind w:left="11"/>
              <w:jc w:val="center"/>
              <w:rPr>
                <w:rFonts w:ascii="Cambria" w:eastAsia="Cambria" w:hAnsi="Cambria" w:cs="Cambria"/>
                <w:b/>
                <w:bCs/>
                <w:color w:val="000000"/>
              </w:rPr>
            </w:pPr>
            <w:bookmarkStart w:id="4" w:name="_Hlk219369721"/>
            <w:r>
              <w:rPr>
                <w:rFonts w:ascii="Cambria" w:eastAsia="Cambria" w:hAnsi="Cambria" w:cs="Cambria"/>
                <w:b/>
                <w:bCs/>
                <w:color w:val="730707"/>
              </w:rPr>
              <w:lastRenderedPageBreak/>
              <w:t>Incluidos</w:t>
            </w:r>
          </w:p>
        </w:tc>
        <w:tc>
          <w:tcPr>
            <w:tcW w:w="5094" w:type="dxa"/>
          </w:tcPr>
          <w:p w14:paraId="64F26E3D" w14:textId="77777777" w:rsidR="007571D4" w:rsidRDefault="007571D4" w:rsidP="00253D6E">
            <w:pPr>
              <w:pBdr>
                <w:top w:val="nil"/>
                <w:left w:val="nil"/>
                <w:bottom w:val="nil"/>
                <w:right w:val="nil"/>
                <w:between w:val="nil"/>
              </w:pBdr>
              <w:spacing w:before="76"/>
              <w:ind w:left="11" w:right="2"/>
              <w:jc w:val="center"/>
              <w:rPr>
                <w:rFonts w:ascii="Cambria" w:eastAsia="Cambria" w:hAnsi="Cambria" w:cs="Cambria"/>
                <w:b/>
                <w:bCs/>
                <w:color w:val="000000"/>
              </w:rPr>
            </w:pPr>
            <w:r>
              <w:rPr>
                <w:rFonts w:ascii="Cambria" w:eastAsia="Cambria" w:hAnsi="Cambria" w:cs="Cambria"/>
                <w:b/>
                <w:bCs/>
                <w:color w:val="730707"/>
              </w:rPr>
              <w:t>Excluidos</w:t>
            </w:r>
          </w:p>
        </w:tc>
      </w:tr>
      <w:tr w:rsidR="007571D4" w:rsidRPr="007571D4" w14:paraId="63BDF6F1" w14:textId="77777777" w:rsidTr="00253D6E">
        <w:trPr>
          <w:trHeight w:val="5940"/>
        </w:trPr>
        <w:tc>
          <w:tcPr>
            <w:tcW w:w="5094" w:type="dxa"/>
          </w:tcPr>
          <w:p w14:paraId="08F2ABA5" w14:textId="77777777" w:rsidR="007571D4" w:rsidRPr="00AC7E4E" w:rsidRDefault="007571D4" w:rsidP="00253D6E">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Alojamiento en la categoría elegida o similar (sujeto</w:t>
            </w:r>
            <w:r>
              <w:rPr>
                <w:rFonts w:ascii="Cambria" w:eastAsia="Cambria" w:hAnsi="Cambria" w:cs="Cambria"/>
                <w:color w:val="000000"/>
                <w:lang w:val="vi-VN"/>
              </w:rPr>
              <w:t xml:space="preserve"> </w:t>
            </w:r>
            <w:r w:rsidRPr="00AC7E4E">
              <w:rPr>
                <w:rFonts w:ascii="Cambria" w:eastAsia="Cambria" w:hAnsi="Cambria" w:cs="Cambria"/>
                <w:color w:val="000000"/>
                <w:lang w:val="es-ES"/>
              </w:rPr>
              <w:t>a disponibilidad)</w:t>
            </w:r>
          </w:p>
          <w:p w14:paraId="60AF8F56" w14:textId="77777777" w:rsidR="007571D4" w:rsidRPr="00AC7E4E" w:rsidRDefault="007571D4" w:rsidP="00253D6E">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Comidas según lo mencionado en el programa: D=</w:t>
            </w:r>
          </w:p>
          <w:p w14:paraId="4A1AD180" w14:textId="77777777" w:rsidR="007571D4" w:rsidRDefault="007571D4" w:rsidP="00253D6E">
            <w:pPr>
              <w:pBdr>
                <w:top w:val="nil"/>
                <w:left w:val="nil"/>
                <w:bottom w:val="nil"/>
                <w:right w:val="nil"/>
                <w:between w:val="nil"/>
              </w:pBdr>
              <w:spacing w:before="40"/>
              <w:ind w:left="4"/>
              <w:rPr>
                <w:rFonts w:ascii="Cambria" w:eastAsia="Cambria" w:hAnsi="Cambria" w:cs="Cambria"/>
                <w:color w:val="000000"/>
                <w:lang w:val="vi-VN"/>
              </w:rPr>
            </w:pPr>
            <w:r w:rsidRPr="00AC7E4E">
              <w:rPr>
                <w:rFonts w:ascii="Cambria" w:eastAsia="Cambria" w:hAnsi="Cambria" w:cs="Cambria"/>
                <w:color w:val="000000"/>
                <w:lang w:val="es-ES"/>
              </w:rPr>
              <w:t>Desayuno, A= Almuerzo, C= Cena</w:t>
            </w:r>
          </w:p>
          <w:p w14:paraId="273AE67B" w14:textId="5DE9D365" w:rsidR="007571D4" w:rsidRDefault="007571D4" w:rsidP="00253D6E">
            <w:pPr>
              <w:pBdr>
                <w:top w:val="nil"/>
                <w:left w:val="nil"/>
                <w:bottom w:val="nil"/>
                <w:right w:val="nil"/>
                <w:between w:val="nil"/>
              </w:pBdr>
              <w:spacing w:before="40"/>
              <w:ind w:left="4"/>
              <w:rPr>
                <w:rFonts w:ascii="Cambria" w:eastAsia="Cambria" w:hAnsi="Cambria" w:cs="Cambria"/>
                <w:color w:val="000000"/>
                <w:lang w:val="vi-VN"/>
              </w:rPr>
            </w:pPr>
            <w:r w:rsidRPr="007571D4">
              <w:rPr>
                <w:rFonts w:ascii="Cambria" w:eastAsia="Cambria" w:hAnsi="Cambria" w:cs="Cambria"/>
                <w:color w:val="000000"/>
                <w:lang w:val="vi-VN"/>
              </w:rPr>
              <w:t xml:space="preserve">• Billete de tren </w:t>
            </w:r>
            <w:r w:rsidR="0038598F">
              <w:rPr>
                <w:rFonts w:ascii="Cambria" w:eastAsia="Cambria" w:hAnsi="Cambria" w:cs="Cambria"/>
                <w:color w:val="000000"/>
                <w:lang w:val="vi-VN"/>
              </w:rPr>
              <w:t>Hanói</w:t>
            </w:r>
            <w:r w:rsidRPr="007571D4">
              <w:rPr>
                <w:rFonts w:ascii="Cambria" w:eastAsia="Cambria" w:hAnsi="Cambria" w:cs="Cambria"/>
                <w:color w:val="000000"/>
                <w:lang w:val="vi-VN"/>
              </w:rPr>
              <w:t>-Hue//Danang – Nha Trang // Nha Trang - Saigón (1 persona/billete en cabina con 4 literas blandas)</w:t>
            </w:r>
          </w:p>
          <w:p w14:paraId="77DD9EBD" w14:textId="55954779" w:rsidR="007571D4" w:rsidRPr="007571D4" w:rsidRDefault="007571D4" w:rsidP="00253D6E">
            <w:pPr>
              <w:pBdr>
                <w:top w:val="nil"/>
                <w:left w:val="nil"/>
                <w:bottom w:val="nil"/>
                <w:right w:val="nil"/>
                <w:between w:val="nil"/>
              </w:pBdr>
              <w:spacing w:before="40"/>
              <w:ind w:left="4"/>
              <w:rPr>
                <w:rFonts w:ascii="Cambria" w:eastAsia="Cambria" w:hAnsi="Cambria" w:cs="Cambria"/>
                <w:color w:val="000000"/>
                <w:lang w:val="vi-VN"/>
              </w:rPr>
            </w:pPr>
            <w:r w:rsidRPr="007571D4">
              <w:rPr>
                <w:rFonts w:ascii="Cambria" w:eastAsia="Cambria" w:hAnsi="Cambria" w:cs="Cambria"/>
                <w:color w:val="000000"/>
                <w:lang w:val="vi-VN"/>
              </w:rPr>
              <w:t>• Billete de tren Hue – Danang: 1 persona/1 asiento blando</w:t>
            </w:r>
          </w:p>
          <w:p w14:paraId="201FC99A" w14:textId="77777777" w:rsidR="007571D4" w:rsidRPr="00AC7E4E" w:rsidRDefault="007571D4" w:rsidP="00253D6E">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Alquiler de todos los barcos locales según lo mencionado en el programa</w:t>
            </w:r>
          </w:p>
          <w:p w14:paraId="7E85CE71" w14:textId="77777777" w:rsidR="007571D4" w:rsidRDefault="007571D4" w:rsidP="00253D6E">
            <w:pPr>
              <w:pBdr>
                <w:top w:val="nil"/>
                <w:left w:val="nil"/>
                <w:bottom w:val="nil"/>
                <w:right w:val="nil"/>
                <w:between w:val="nil"/>
              </w:pBdr>
              <w:spacing w:before="40"/>
              <w:ind w:left="4"/>
              <w:rPr>
                <w:rFonts w:ascii="Cambria" w:eastAsia="Cambria" w:hAnsi="Cambria" w:cs="Cambria"/>
                <w:color w:val="000000"/>
                <w:lang w:val="vi-VN"/>
              </w:rPr>
            </w:pPr>
            <w:r w:rsidRPr="00AC7E4E">
              <w:rPr>
                <w:rFonts w:ascii="Cambria" w:eastAsia="Cambria" w:hAnsi="Cambria" w:cs="Cambria"/>
                <w:color w:val="000000"/>
                <w:lang w:val="es-ES"/>
              </w:rPr>
              <w:t xml:space="preserve">• Crucero de 1 noche en junco </w:t>
            </w:r>
            <w:r w:rsidRPr="00AC7E4E">
              <w:rPr>
                <w:rFonts w:ascii="Cambria" w:eastAsia="Cambria" w:hAnsi="Cambria" w:cs="Cambria"/>
                <w:lang w:val="es-ES"/>
              </w:rPr>
              <w:t xml:space="preserve">no </w:t>
            </w:r>
            <w:r w:rsidRPr="00AC7E4E">
              <w:rPr>
                <w:rFonts w:ascii="Cambria" w:eastAsia="Cambria" w:hAnsi="Cambria" w:cs="Cambria"/>
                <w:color w:val="000000"/>
                <w:lang w:val="es-ES"/>
              </w:rPr>
              <w:t>privado por la bahía de Ha Long</w:t>
            </w:r>
          </w:p>
          <w:p w14:paraId="700EE91D" w14:textId="5C5C6811" w:rsidR="007571D4" w:rsidRPr="007571D4" w:rsidRDefault="007571D4" w:rsidP="00253D6E">
            <w:pPr>
              <w:pBdr>
                <w:top w:val="nil"/>
                <w:left w:val="nil"/>
                <w:bottom w:val="nil"/>
                <w:right w:val="nil"/>
                <w:between w:val="nil"/>
              </w:pBdr>
              <w:spacing w:before="40"/>
              <w:ind w:left="4"/>
              <w:rPr>
                <w:rFonts w:ascii="Cambria" w:eastAsia="Cambria" w:hAnsi="Cambria" w:cs="Cambria"/>
                <w:color w:val="000000"/>
                <w:lang w:val="vi-VN"/>
              </w:rPr>
            </w:pPr>
            <w:r w:rsidRPr="007571D4">
              <w:rPr>
                <w:rFonts w:ascii="Cambria" w:eastAsia="Cambria" w:hAnsi="Cambria" w:cs="Cambria"/>
                <w:color w:val="000000"/>
                <w:lang w:val="vi-VN"/>
              </w:rPr>
              <w:t xml:space="preserve">• </w:t>
            </w:r>
            <w:r>
              <w:rPr>
                <w:rFonts w:ascii="Cambria" w:eastAsia="Cambria" w:hAnsi="Cambria" w:cs="Cambria"/>
                <w:color w:val="000000"/>
                <w:lang w:val="vi-VN"/>
              </w:rPr>
              <w:t>Paseo en barco según lo mencionado</w:t>
            </w:r>
          </w:p>
          <w:p w14:paraId="6E4DD06A" w14:textId="77777777" w:rsidR="007571D4" w:rsidRPr="00AC7E4E" w:rsidRDefault="007571D4" w:rsidP="00253D6E">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Transporte en vehículo privado con aire</w:t>
            </w:r>
          </w:p>
          <w:p w14:paraId="3A416D04" w14:textId="77777777" w:rsidR="007571D4" w:rsidRDefault="007571D4" w:rsidP="00253D6E">
            <w:pPr>
              <w:pBdr>
                <w:top w:val="nil"/>
                <w:left w:val="nil"/>
                <w:bottom w:val="nil"/>
                <w:right w:val="nil"/>
                <w:between w:val="nil"/>
              </w:pBdr>
              <w:spacing w:before="40"/>
              <w:ind w:left="4"/>
              <w:rPr>
                <w:rFonts w:ascii="Cambria" w:eastAsia="Cambria" w:hAnsi="Cambria" w:cs="Cambria"/>
                <w:color w:val="000000"/>
                <w:lang w:val="vi-VN"/>
              </w:rPr>
            </w:pPr>
            <w:r w:rsidRPr="00AC7E4E">
              <w:rPr>
                <w:rFonts w:ascii="Cambria" w:eastAsia="Cambria" w:hAnsi="Cambria" w:cs="Cambria"/>
                <w:color w:val="000000"/>
                <w:lang w:val="es-ES"/>
              </w:rPr>
              <w:t>Acondicionado</w:t>
            </w:r>
          </w:p>
          <w:p w14:paraId="4BCD6BF4" w14:textId="77777777" w:rsidR="007571D4" w:rsidRPr="00AC7E4E" w:rsidRDefault="007571D4" w:rsidP="00253D6E">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Entradas y visitas turísticas según lo mencionado en el programa</w:t>
            </w:r>
          </w:p>
          <w:p w14:paraId="22B343CA" w14:textId="77777777" w:rsidR="007571D4" w:rsidRPr="00AC7E4E" w:rsidRDefault="007571D4" w:rsidP="00253D6E">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Guía(s) local(es) de habla inglesa según lo</w:t>
            </w:r>
          </w:p>
          <w:p w14:paraId="523C4F2F" w14:textId="77777777" w:rsidR="007571D4" w:rsidRPr="00AC7E4E" w:rsidRDefault="007571D4" w:rsidP="00253D6E">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mencionado</w:t>
            </w:r>
          </w:p>
          <w:p w14:paraId="6EB69DC1" w14:textId="77777777" w:rsidR="007571D4" w:rsidRPr="00AC7E4E" w:rsidRDefault="007571D4" w:rsidP="00253D6E">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(Guía de habla inglesa compartido en el crucero por la bahía de Ha Long. Si necesita nuestro guía privado, por favor, infórmenos y le informaremos sobre cualquier recargo).</w:t>
            </w:r>
          </w:p>
          <w:p w14:paraId="6ECEF397" w14:textId="77777777" w:rsidR="007571D4" w:rsidRPr="00AC7E4E" w:rsidRDefault="007571D4" w:rsidP="00253D6E">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Agua mineral (2 botellas de 500 ml) por día de tour y persona.</w:t>
            </w:r>
          </w:p>
        </w:tc>
        <w:tc>
          <w:tcPr>
            <w:tcW w:w="5094" w:type="dxa"/>
          </w:tcPr>
          <w:p w14:paraId="1463D913" w14:textId="77777777" w:rsidR="007571D4" w:rsidRPr="00AC7E4E" w:rsidRDefault="007571D4" w:rsidP="00253D6E">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Billetes de avión internacionales e impuestos</w:t>
            </w:r>
          </w:p>
          <w:p w14:paraId="558B730F" w14:textId="77777777" w:rsidR="007571D4" w:rsidRPr="00AC7E4E" w:rsidRDefault="007571D4" w:rsidP="00253D6E">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aeroportuarios.</w:t>
            </w:r>
          </w:p>
          <w:p w14:paraId="1C713D3C" w14:textId="77777777" w:rsidR="007571D4" w:rsidRDefault="007571D4" w:rsidP="00253D6E">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AC7E4E">
              <w:rPr>
                <w:rFonts w:ascii="Cambria" w:eastAsia="Cambria" w:hAnsi="Cambria" w:cs="Cambria"/>
                <w:color w:val="000000"/>
                <w:lang w:val="es-ES"/>
              </w:rPr>
              <w:t>• Comidas y bebidas no mencionadas en el programa</w:t>
            </w:r>
          </w:p>
          <w:p w14:paraId="4AB94154" w14:textId="23323414" w:rsidR="007571D4" w:rsidRPr="007571D4" w:rsidRDefault="007571D4" w:rsidP="00253D6E">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AC7E4E">
              <w:rPr>
                <w:rFonts w:ascii="Cambria" w:eastAsia="Cambria" w:hAnsi="Cambria" w:cs="Cambria"/>
                <w:color w:val="000000"/>
                <w:lang w:val="es-ES"/>
              </w:rPr>
              <w:t>•</w:t>
            </w:r>
            <w:r>
              <w:rPr>
                <w:rFonts w:ascii="Cambria" w:eastAsia="Cambria" w:hAnsi="Cambria" w:cs="Cambria"/>
                <w:color w:val="000000"/>
                <w:lang w:val="vi-VN"/>
              </w:rPr>
              <w:t xml:space="preserve"> Bebidas en las comidas</w:t>
            </w:r>
          </w:p>
          <w:p w14:paraId="3F46DA59" w14:textId="77777777" w:rsidR="007571D4" w:rsidRPr="00AC7E4E" w:rsidRDefault="007571D4" w:rsidP="00253D6E">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Excursiones opcionales</w:t>
            </w:r>
          </w:p>
          <w:p w14:paraId="1C3360FA" w14:textId="77777777" w:rsidR="007571D4" w:rsidRPr="00AC7E4E" w:rsidRDefault="007571D4" w:rsidP="00253D6E">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Seguro de viaje (Asegúrese de contratar un seguro</w:t>
            </w:r>
          </w:p>
          <w:p w14:paraId="7A1C05B9" w14:textId="77777777" w:rsidR="007571D4" w:rsidRPr="00AC7E4E" w:rsidRDefault="007571D4" w:rsidP="00253D6E">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para sus clientes antes de viajar al extranjero)</w:t>
            </w:r>
          </w:p>
          <w:p w14:paraId="20147F2C" w14:textId="77777777" w:rsidR="007571D4" w:rsidRPr="00AC7E4E" w:rsidRDefault="007571D4" w:rsidP="00253D6E">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Gestión y sellado de visado en la puerta de</w:t>
            </w:r>
          </w:p>
          <w:p w14:paraId="4D5F834A" w14:textId="77777777" w:rsidR="007571D4" w:rsidRPr="00AC7E4E" w:rsidRDefault="007571D4" w:rsidP="00253D6E">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embarque internacional</w:t>
            </w:r>
          </w:p>
          <w:p w14:paraId="643C9296" w14:textId="77777777" w:rsidR="007571D4" w:rsidRPr="00AC7E4E" w:rsidRDefault="007571D4" w:rsidP="00253D6E">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PROPINAS para el guía local y el conductor de la</w:t>
            </w:r>
          </w:p>
          <w:p w14:paraId="02D06321" w14:textId="77777777" w:rsidR="007571D4" w:rsidRPr="00AC7E4E" w:rsidRDefault="007571D4" w:rsidP="00253D6E">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furgoneta</w:t>
            </w:r>
          </w:p>
          <w:p w14:paraId="0F77AC47" w14:textId="77777777" w:rsidR="007571D4" w:rsidRPr="00AC7E4E" w:rsidRDefault="007571D4" w:rsidP="00253D6E">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1 persona: 15 USD cada persona por día</w:t>
            </w:r>
          </w:p>
          <w:p w14:paraId="7D18D79D" w14:textId="77777777" w:rsidR="007571D4" w:rsidRPr="00AC7E4E" w:rsidRDefault="007571D4" w:rsidP="00253D6E">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2-4 personas: 10 USD cada persona por día</w:t>
            </w:r>
          </w:p>
          <w:p w14:paraId="3D149F3E" w14:textId="77777777" w:rsidR="007571D4" w:rsidRPr="00AC7E4E" w:rsidRDefault="007571D4" w:rsidP="00253D6E">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A partir de 5 personas: 6 USD cada persona por día</w:t>
            </w:r>
          </w:p>
          <w:p w14:paraId="5B2DD514" w14:textId="77777777" w:rsidR="007571D4" w:rsidRPr="00AC7E4E" w:rsidRDefault="007571D4" w:rsidP="00253D6E">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*Propinas sugeridas para botones, tripulación del</w:t>
            </w:r>
          </w:p>
          <w:p w14:paraId="08544C04" w14:textId="77777777" w:rsidR="007571D4" w:rsidRPr="00AC7E4E" w:rsidRDefault="007571D4" w:rsidP="00253D6E">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barco y conductor del sampán: según su satisfacción</w:t>
            </w:r>
          </w:p>
          <w:p w14:paraId="24F4F093" w14:textId="77777777" w:rsidR="007571D4" w:rsidRPr="00AC7E4E" w:rsidRDefault="007571D4" w:rsidP="00253D6E">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Cualquier servicio no mencionado claramente en el programa</w:t>
            </w:r>
          </w:p>
        </w:tc>
      </w:tr>
      <w:bookmarkEnd w:id="4"/>
    </w:tbl>
    <w:p w14:paraId="5FB84055" w14:textId="77777777" w:rsidR="00581064" w:rsidRDefault="00581064" w:rsidP="001F2C3E">
      <w:pPr>
        <w:spacing w:line="240" w:lineRule="auto"/>
        <w:jc w:val="both"/>
        <w:rPr>
          <w:rFonts w:ascii="Cambria" w:hAnsi="Cambria"/>
          <w:b/>
          <w:lang w:val="vi-VN"/>
        </w:rPr>
      </w:pPr>
    </w:p>
    <w:p w14:paraId="314B63DE" w14:textId="77777777" w:rsidR="00581064" w:rsidRDefault="00581064" w:rsidP="001F2C3E">
      <w:pPr>
        <w:spacing w:line="240" w:lineRule="auto"/>
        <w:jc w:val="both"/>
        <w:rPr>
          <w:rFonts w:ascii="Cambria" w:hAnsi="Cambria"/>
          <w:b/>
          <w:lang w:val="vi-VN"/>
        </w:rPr>
      </w:pPr>
    </w:p>
    <w:p w14:paraId="68079660" w14:textId="3A88E87A" w:rsidR="001F2C3E" w:rsidRDefault="001F2C3E" w:rsidP="001F2C3E">
      <w:pPr>
        <w:spacing w:line="240" w:lineRule="auto"/>
        <w:jc w:val="both"/>
        <w:rPr>
          <w:rFonts w:ascii="Cambria" w:hAnsi="Cambria"/>
          <w:b/>
        </w:rPr>
      </w:pPr>
      <w:r w:rsidRPr="00162C24">
        <w:rPr>
          <w:rFonts w:ascii="Cambria" w:hAnsi="Cambria"/>
          <w:b/>
        </w:rPr>
        <w:t>GENERAL TERMS &amp; CONDITIONS  </w:t>
      </w:r>
    </w:p>
    <w:p w14:paraId="0620C2CF" w14:textId="77777777" w:rsidR="001F2C3E" w:rsidRPr="00162C24" w:rsidRDefault="001F2C3E" w:rsidP="001F2C3E">
      <w:pPr>
        <w:spacing w:line="240" w:lineRule="auto"/>
        <w:jc w:val="both"/>
        <w:rPr>
          <w:rFonts w:ascii="Cambria" w:hAnsi="Cambria"/>
        </w:rPr>
      </w:pPr>
    </w:p>
    <w:p w14:paraId="31DE4230" w14:textId="77777777" w:rsidR="001F2C3E" w:rsidRPr="00514D0B" w:rsidRDefault="001F2C3E" w:rsidP="001F2C3E">
      <w:pPr>
        <w:spacing w:line="240" w:lineRule="auto"/>
        <w:jc w:val="both"/>
        <w:rPr>
          <w:rFonts w:ascii="Cambria" w:hAnsi="Cambria"/>
          <w:b/>
        </w:rPr>
      </w:pPr>
      <w:r w:rsidRPr="00162C24">
        <w:rPr>
          <w:rFonts w:ascii="Cambria" w:hAnsi="Cambria"/>
          <w:b/>
        </w:rPr>
        <w:t>Remarks for check in and check out schedules</w:t>
      </w:r>
    </w:p>
    <w:p w14:paraId="369DEDC0" w14:textId="77777777" w:rsidR="001F2C3E" w:rsidRPr="00162C24" w:rsidRDefault="001F2C3E" w:rsidP="001F2C3E">
      <w:pPr>
        <w:spacing w:line="240" w:lineRule="auto"/>
        <w:jc w:val="both"/>
        <w:rPr>
          <w:rFonts w:ascii="Cambria" w:hAnsi="Cambria"/>
        </w:rPr>
      </w:pPr>
      <w:r w:rsidRPr="00162C24">
        <w:rPr>
          <w:rFonts w:ascii="Cambria" w:hAnsi="Cambria"/>
        </w:rPr>
        <w:t>Check in time: at hotel: after 14h00 – on cruise: before 12h00.</w:t>
      </w:r>
    </w:p>
    <w:p w14:paraId="63B6AF12" w14:textId="77777777" w:rsidR="001F2C3E" w:rsidRDefault="001F2C3E" w:rsidP="001F2C3E">
      <w:pPr>
        <w:spacing w:line="240" w:lineRule="auto"/>
        <w:jc w:val="both"/>
        <w:rPr>
          <w:rFonts w:ascii="Cambria" w:hAnsi="Cambria"/>
        </w:rPr>
      </w:pPr>
      <w:r w:rsidRPr="00162C24">
        <w:rPr>
          <w:rFonts w:ascii="Cambria" w:hAnsi="Cambria"/>
        </w:rPr>
        <w:t>Check out time: at hotel &amp; on cruise: before 12h00.</w:t>
      </w:r>
    </w:p>
    <w:p w14:paraId="72673AF3" w14:textId="77777777" w:rsidR="001F2C3E" w:rsidRPr="00162C24" w:rsidRDefault="001F2C3E" w:rsidP="001F2C3E">
      <w:pPr>
        <w:spacing w:line="240" w:lineRule="auto"/>
        <w:jc w:val="both"/>
        <w:rPr>
          <w:rFonts w:ascii="Cambria" w:hAnsi="Cambria"/>
        </w:rPr>
      </w:pPr>
    </w:p>
    <w:p w14:paraId="7D4D6E51" w14:textId="77777777" w:rsidR="001F2C3E" w:rsidRPr="00162C24" w:rsidRDefault="001F2C3E" w:rsidP="001F2C3E">
      <w:pPr>
        <w:spacing w:line="240" w:lineRule="auto"/>
        <w:jc w:val="both"/>
        <w:rPr>
          <w:rFonts w:ascii="Cambria" w:hAnsi="Cambria"/>
        </w:rPr>
      </w:pPr>
      <w:r w:rsidRPr="00162C24">
        <w:rPr>
          <w:rFonts w:ascii="Cambria" w:hAnsi="Cambria"/>
          <w:b/>
        </w:rPr>
        <w:t xml:space="preserve">Remarks for itinerary </w:t>
      </w:r>
    </w:p>
    <w:p w14:paraId="1E8E04F3" w14:textId="77777777" w:rsidR="001F2C3E" w:rsidRDefault="001F2C3E" w:rsidP="001F2C3E">
      <w:pPr>
        <w:spacing w:line="240" w:lineRule="auto"/>
        <w:jc w:val="both"/>
        <w:rPr>
          <w:rFonts w:ascii="Cambria" w:hAnsi="Cambria"/>
        </w:rPr>
      </w:pPr>
      <w:r w:rsidRPr="00162C24">
        <w:rPr>
          <w:rFonts w:ascii="Cambria" w:hAnsi="Cambria"/>
        </w:rPr>
        <w:t>The itinerary and schedule are subject to change due to local traffic situations, weather conditions; flight, or any un-foreseen circumstances or local authority decision. LV Travel reserves full rights to replace all items with same values for guests.</w:t>
      </w:r>
    </w:p>
    <w:p w14:paraId="4960AAEE" w14:textId="77777777" w:rsidR="001F2C3E" w:rsidRPr="00162C24" w:rsidRDefault="001F2C3E" w:rsidP="001F2C3E">
      <w:pPr>
        <w:spacing w:line="240" w:lineRule="auto"/>
        <w:jc w:val="both"/>
        <w:rPr>
          <w:rFonts w:ascii="Cambria" w:hAnsi="Cambria"/>
        </w:rPr>
      </w:pPr>
    </w:p>
    <w:p w14:paraId="1C8A3F56" w14:textId="77777777" w:rsidR="001F2C3E" w:rsidRPr="00162C24" w:rsidRDefault="001F2C3E" w:rsidP="001F2C3E">
      <w:pPr>
        <w:spacing w:line="240" w:lineRule="auto"/>
        <w:jc w:val="both"/>
        <w:rPr>
          <w:rFonts w:ascii="Cambria" w:hAnsi="Cambria"/>
        </w:rPr>
      </w:pPr>
      <w:r w:rsidRPr="00162C24">
        <w:rPr>
          <w:rFonts w:ascii="Cambria" w:hAnsi="Cambria"/>
          <w:b/>
        </w:rPr>
        <w:t>Remarks for meal</w:t>
      </w:r>
    </w:p>
    <w:p w14:paraId="7EAC75AB" w14:textId="77777777" w:rsidR="001F2C3E" w:rsidRDefault="001F2C3E" w:rsidP="001F2C3E">
      <w:pPr>
        <w:spacing w:line="240" w:lineRule="auto"/>
        <w:jc w:val="both"/>
        <w:rPr>
          <w:rFonts w:ascii="Cambria" w:hAnsi="Cambria"/>
        </w:rPr>
      </w:pPr>
      <w:r w:rsidRPr="00162C24">
        <w:rPr>
          <w:rFonts w:ascii="Cambria" w:hAnsi="Cambria"/>
        </w:rPr>
        <w:t>Meals are fusion on local food with daily normal buffet breakfast at hotel. Guests should advise any special food preferences, allergies or dietary requirements at least one (1) week prior to the arrival date.</w:t>
      </w:r>
    </w:p>
    <w:p w14:paraId="392B2080" w14:textId="77777777" w:rsidR="001F2C3E" w:rsidRPr="00162C24" w:rsidRDefault="001F2C3E" w:rsidP="001F2C3E">
      <w:pPr>
        <w:spacing w:line="240" w:lineRule="auto"/>
        <w:jc w:val="both"/>
        <w:rPr>
          <w:rFonts w:ascii="Cambria" w:hAnsi="Cambria"/>
        </w:rPr>
      </w:pPr>
    </w:p>
    <w:p w14:paraId="468AA03F" w14:textId="77777777" w:rsidR="001F2C3E" w:rsidRPr="00162C24" w:rsidRDefault="001F2C3E" w:rsidP="001F2C3E">
      <w:pPr>
        <w:spacing w:line="240" w:lineRule="auto"/>
        <w:jc w:val="both"/>
        <w:rPr>
          <w:rFonts w:ascii="Cambria" w:hAnsi="Cambria"/>
        </w:rPr>
      </w:pPr>
      <w:r w:rsidRPr="00162C24">
        <w:rPr>
          <w:rFonts w:ascii="Cambria" w:hAnsi="Cambria"/>
          <w:b/>
        </w:rPr>
        <w:t>Remarks for the price</w:t>
      </w:r>
    </w:p>
    <w:p w14:paraId="4F32713E" w14:textId="77777777" w:rsidR="001F2C3E" w:rsidRPr="00162C24" w:rsidRDefault="001F2C3E" w:rsidP="001F2C3E">
      <w:pPr>
        <w:spacing w:line="240" w:lineRule="auto"/>
        <w:jc w:val="both"/>
        <w:rPr>
          <w:rFonts w:ascii="Cambria" w:hAnsi="Cambria"/>
        </w:rPr>
      </w:pPr>
      <w:r w:rsidRPr="00162C24">
        <w:rPr>
          <w:rFonts w:ascii="Cambria" w:hAnsi="Cambria"/>
        </w:rPr>
        <w:t>16 full paying pax group is granted one FOC based on half twin sharing room (exclusive of extra service).</w:t>
      </w:r>
    </w:p>
    <w:p w14:paraId="5D2F47FD" w14:textId="77777777" w:rsidR="001F2C3E" w:rsidRPr="00162C24" w:rsidRDefault="001F2C3E" w:rsidP="001F2C3E">
      <w:pPr>
        <w:spacing w:line="240" w:lineRule="auto"/>
        <w:jc w:val="both"/>
        <w:rPr>
          <w:rFonts w:ascii="Cambria" w:hAnsi="Cambria"/>
        </w:rPr>
      </w:pPr>
      <w:r w:rsidRPr="00162C24">
        <w:rPr>
          <w:rFonts w:ascii="Cambria" w:hAnsi="Cambria"/>
        </w:rPr>
        <w:t>Please be aware that any changes in the itinerary due to unforeseen circumstances might result in increase in pricing.</w:t>
      </w:r>
    </w:p>
    <w:p w14:paraId="79E9A766" w14:textId="77777777" w:rsidR="001F2C3E" w:rsidRDefault="001F2C3E" w:rsidP="001F2C3E">
      <w:pPr>
        <w:spacing w:line="240" w:lineRule="auto"/>
        <w:jc w:val="both"/>
        <w:rPr>
          <w:rFonts w:ascii="Cambria" w:hAnsi="Cambria"/>
        </w:rPr>
      </w:pPr>
      <w:r w:rsidRPr="00162C24">
        <w:rPr>
          <w:rFonts w:ascii="Cambria" w:hAnsi="Cambria"/>
        </w:rPr>
        <w:t>Any damage caused to all services during the stay shall be payable by the passengers.</w:t>
      </w:r>
    </w:p>
    <w:p w14:paraId="13C7E2E0" w14:textId="77777777" w:rsidR="001F2C3E" w:rsidRPr="00162C24" w:rsidRDefault="001F2C3E" w:rsidP="001F2C3E">
      <w:pPr>
        <w:spacing w:line="240" w:lineRule="auto"/>
        <w:jc w:val="both"/>
        <w:rPr>
          <w:rFonts w:ascii="Cambria" w:hAnsi="Cambria"/>
        </w:rPr>
      </w:pPr>
    </w:p>
    <w:p w14:paraId="765777B9" w14:textId="77777777" w:rsidR="001F2C3E" w:rsidRDefault="001F2C3E" w:rsidP="001F2C3E">
      <w:pPr>
        <w:spacing w:line="240" w:lineRule="auto"/>
        <w:jc w:val="both"/>
        <w:rPr>
          <w:rFonts w:ascii="Cambria" w:hAnsi="Cambria"/>
        </w:rPr>
      </w:pPr>
      <w:r w:rsidRPr="00162C24">
        <w:rPr>
          <w:rFonts w:ascii="Cambria" w:hAnsi="Cambria"/>
          <w:b/>
        </w:rPr>
        <w:t>Validity</w:t>
      </w:r>
      <w:r w:rsidRPr="00162C24">
        <w:rPr>
          <w:rFonts w:ascii="Cambria" w:hAnsi="Cambria"/>
        </w:rPr>
        <w:br/>
        <w:t>All prices quoted to the Client/Agent are on a net basis in United States Dollars and valid according to the date specified on the LV Travel printed tariffs and/or quotation and/or invoice issued to the Client/Agent. LV Travel warrants that the prices or rates quoted to the Client/Agent are correct at the time of issuance or invoice but are subject to change in line with market, tax or currency fluctuation, with or without prior notice.</w:t>
      </w:r>
    </w:p>
    <w:p w14:paraId="1498F7EF" w14:textId="77777777" w:rsidR="001F2C3E" w:rsidRPr="00162C24" w:rsidRDefault="001F2C3E" w:rsidP="001F2C3E">
      <w:pPr>
        <w:spacing w:line="240" w:lineRule="auto"/>
        <w:jc w:val="both"/>
        <w:rPr>
          <w:rFonts w:ascii="Cambria" w:hAnsi="Cambria"/>
        </w:rPr>
      </w:pPr>
    </w:p>
    <w:p w14:paraId="4B6C4BE3" w14:textId="77777777" w:rsidR="001F2C3E" w:rsidRDefault="001F2C3E" w:rsidP="001F2C3E">
      <w:pPr>
        <w:spacing w:line="240" w:lineRule="auto"/>
        <w:jc w:val="both"/>
        <w:rPr>
          <w:rFonts w:ascii="Cambria" w:hAnsi="Cambria"/>
          <w:b/>
        </w:rPr>
      </w:pPr>
      <w:r w:rsidRPr="00162C24">
        <w:rPr>
          <w:rFonts w:ascii="Cambria" w:hAnsi="Cambria"/>
          <w:b/>
        </w:rPr>
        <w:t>Payment method</w:t>
      </w:r>
    </w:p>
    <w:p w14:paraId="14A828EC" w14:textId="77777777" w:rsidR="001F2C3E" w:rsidRDefault="001F2C3E" w:rsidP="001F2C3E">
      <w:pPr>
        <w:spacing w:line="240" w:lineRule="auto"/>
        <w:jc w:val="both"/>
        <w:rPr>
          <w:rFonts w:ascii="Cambria" w:hAnsi="Cambria"/>
        </w:rPr>
      </w:pPr>
      <w:r w:rsidRPr="00162C24">
        <w:rPr>
          <w:rFonts w:ascii="Cambria" w:hAnsi="Cambria"/>
        </w:rPr>
        <w:t>Unless otherwise agreed by LV Travel, client’s payment shall be executed by </w:t>
      </w:r>
      <w:r w:rsidRPr="00162C24">
        <w:rPr>
          <w:rFonts w:ascii="Cambria" w:hAnsi="Cambria"/>
          <w:b/>
        </w:rPr>
        <w:t>bank transfer</w:t>
      </w:r>
      <w:r w:rsidRPr="00162C24">
        <w:rPr>
          <w:rFonts w:ascii="Cambria" w:hAnsi="Cambria"/>
        </w:rPr>
        <w:t>, to the LV travel’s bank account clearly noted in all the invoices. Every party shall take care of the transfer fees occurring with its relevant bank</w:t>
      </w:r>
    </w:p>
    <w:p w14:paraId="123696F7" w14:textId="77777777" w:rsidR="001F2C3E" w:rsidRDefault="001F2C3E" w:rsidP="001F2C3E">
      <w:pPr>
        <w:spacing w:line="240" w:lineRule="auto"/>
        <w:jc w:val="both"/>
        <w:rPr>
          <w:rFonts w:ascii="Cambria" w:hAnsi="Cambria"/>
        </w:rPr>
      </w:pPr>
      <w:r w:rsidRPr="00162C24">
        <w:rPr>
          <w:rFonts w:ascii="Cambria" w:hAnsi="Cambria"/>
        </w:rPr>
        <w:t> </w:t>
      </w:r>
      <w:r w:rsidRPr="00162C24">
        <w:rPr>
          <w:rFonts w:ascii="Cambria" w:hAnsi="Cambria"/>
        </w:rPr>
        <w:br/>
      </w:r>
      <w:r w:rsidRPr="00162C24">
        <w:rPr>
          <w:rFonts w:ascii="Cambria" w:hAnsi="Cambria"/>
          <w:b/>
        </w:rPr>
        <w:t xml:space="preserve">Payment conditions for domestic or international flights  </w:t>
      </w:r>
      <w:r w:rsidRPr="00162C24">
        <w:rPr>
          <w:rFonts w:ascii="Cambria" w:hAnsi="Cambria"/>
        </w:rPr>
        <w:t>: We will check case by case</w:t>
      </w:r>
    </w:p>
    <w:p w14:paraId="534A422B" w14:textId="77777777" w:rsidR="001F2C3E" w:rsidRDefault="001F2C3E" w:rsidP="001F2C3E">
      <w:pPr>
        <w:spacing w:line="240" w:lineRule="auto"/>
        <w:jc w:val="both"/>
        <w:rPr>
          <w:rFonts w:ascii="Cambria" w:hAnsi="Cambria"/>
          <w:b/>
        </w:rPr>
      </w:pPr>
      <w:r w:rsidRPr="00162C24">
        <w:rPr>
          <w:rFonts w:ascii="Cambria" w:hAnsi="Cambria"/>
          <w:b/>
        </w:rPr>
        <w:t>Payment conditions for land tour without flights</w:t>
      </w:r>
      <w:r>
        <w:rPr>
          <w:rFonts w:ascii="Cambria" w:hAnsi="Cambria"/>
          <w:b/>
        </w:rPr>
        <w:t>:</w:t>
      </w:r>
    </w:p>
    <w:p w14:paraId="62D94D8D" w14:textId="77777777" w:rsidR="001F2C3E" w:rsidRDefault="001F2C3E" w:rsidP="001F2C3E">
      <w:pPr>
        <w:spacing w:line="240" w:lineRule="auto"/>
        <w:jc w:val="both"/>
        <w:rPr>
          <w:rFonts w:ascii="Cambria" w:hAnsi="Cambria"/>
        </w:rPr>
      </w:pPr>
      <w:r w:rsidRPr="00162C24">
        <w:rPr>
          <w:rFonts w:ascii="Cambria" w:hAnsi="Cambria"/>
        </w:rPr>
        <w:t>- In general there is no Deposit required. LV Travel reserves its right to forward deposit requests from suppliers in case they occur</w:t>
      </w:r>
    </w:p>
    <w:p w14:paraId="45810392" w14:textId="77777777" w:rsidR="001F2C3E" w:rsidRPr="00514D0B" w:rsidRDefault="001F2C3E" w:rsidP="001F2C3E">
      <w:pPr>
        <w:spacing w:line="240" w:lineRule="auto"/>
        <w:jc w:val="both"/>
        <w:rPr>
          <w:rFonts w:ascii="Cambria" w:hAnsi="Cambria"/>
          <w:b/>
        </w:rPr>
      </w:pPr>
      <w:r w:rsidRPr="00162C24">
        <w:rPr>
          <w:rFonts w:ascii="Cambria" w:hAnsi="Cambria"/>
        </w:rPr>
        <w:t>- The full payment of 100% of the total price must be transferred to the LV Travel account 30 days prior to the group arrival in Indochina, if not agreed otherwise.</w:t>
      </w:r>
    </w:p>
    <w:p w14:paraId="0172E0B8" w14:textId="77777777" w:rsidR="001F2C3E" w:rsidRPr="00162C24" w:rsidRDefault="001F2C3E" w:rsidP="001F2C3E">
      <w:pPr>
        <w:spacing w:line="240" w:lineRule="auto"/>
        <w:jc w:val="both"/>
        <w:rPr>
          <w:rFonts w:ascii="Cambria" w:hAnsi="Cambria"/>
        </w:rPr>
      </w:pPr>
      <w:r w:rsidRPr="00162C24">
        <w:rPr>
          <w:rFonts w:ascii="Cambria" w:hAnsi="Cambria"/>
          <w:b/>
        </w:rPr>
        <w:t xml:space="preserve">Cancellation of domestic or international flights: </w:t>
      </w:r>
      <w:r w:rsidRPr="00162C24">
        <w:rPr>
          <w:rFonts w:ascii="Cambria" w:hAnsi="Cambria"/>
        </w:rPr>
        <w:t>We will check case by case.</w:t>
      </w:r>
    </w:p>
    <w:p w14:paraId="2F239CCE" w14:textId="77777777" w:rsidR="001F2C3E" w:rsidRDefault="001F2C3E" w:rsidP="001F2C3E">
      <w:pPr>
        <w:spacing w:line="240" w:lineRule="auto"/>
        <w:jc w:val="both"/>
        <w:rPr>
          <w:rFonts w:ascii="Cambria" w:hAnsi="Cambria"/>
          <w:b/>
        </w:rPr>
      </w:pPr>
      <w:r w:rsidRPr="00162C24">
        <w:rPr>
          <w:rFonts w:ascii="Cambria" w:hAnsi="Cambria"/>
        </w:rPr>
        <w:t> </w:t>
      </w:r>
      <w:r w:rsidRPr="00162C24">
        <w:rPr>
          <w:rFonts w:ascii="Cambria" w:hAnsi="Cambria"/>
          <w:b/>
        </w:rPr>
        <w:t>Cancellation policy for land tour without flights</w:t>
      </w:r>
    </w:p>
    <w:p w14:paraId="044359E4" w14:textId="77777777" w:rsidR="001F2C3E" w:rsidRPr="00162C24" w:rsidRDefault="001F2C3E" w:rsidP="001F2C3E">
      <w:pPr>
        <w:spacing w:line="240" w:lineRule="auto"/>
        <w:jc w:val="both"/>
        <w:rPr>
          <w:rFonts w:ascii="Cambria" w:hAnsi="Cambria"/>
        </w:rPr>
      </w:pPr>
      <w:r w:rsidRPr="00162C24">
        <w:rPr>
          <w:rFonts w:ascii="Cambria" w:hAnsi="Cambria"/>
        </w:rPr>
        <w:t>- All cancellations should be made in writing and should be acknowledged by LV travel.</w:t>
      </w:r>
    </w:p>
    <w:p w14:paraId="26DC30A5" w14:textId="77777777" w:rsidR="001F2C3E" w:rsidRPr="00162C24" w:rsidRDefault="001F2C3E" w:rsidP="001F2C3E">
      <w:pPr>
        <w:spacing w:line="240" w:lineRule="auto"/>
        <w:jc w:val="both"/>
        <w:rPr>
          <w:rFonts w:ascii="Cambria" w:hAnsi="Cambria"/>
        </w:rPr>
      </w:pPr>
      <w:r w:rsidRPr="00162C24">
        <w:rPr>
          <w:rFonts w:ascii="Cambria" w:hAnsi="Cambria"/>
        </w:rPr>
        <w:t xml:space="preserve">-Cancellation Rules for Land Tour, not apply for </w:t>
      </w:r>
      <w:r w:rsidRPr="00162C24">
        <w:rPr>
          <w:rFonts w:ascii="Cambria" w:hAnsi="Cambria"/>
          <w:b/>
        </w:rPr>
        <w:t>domestic or international flights</w:t>
      </w:r>
      <w:r w:rsidRPr="00162C24">
        <w:rPr>
          <w:rFonts w:ascii="Cambria" w:hAnsi="Cambria"/>
        </w:rPr>
        <w:t xml:space="preserve"> (if any).</w:t>
      </w:r>
    </w:p>
    <w:p w14:paraId="6842FD99" w14:textId="38D63981" w:rsidR="001F2C3E" w:rsidRDefault="001F2C3E" w:rsidP="001F2C3E">
      <w:pPr>
        <w:spacing w:line="240" w:lineRule="auto"/>
        <w:jc w:val="both"/>
        <w:rPr>
          <w:rFonts w:ascii="Cambria" w:hAnsi="Cambria"/>
        </w:rPr>
      </w:pPr>
      <w:r w:rsidRPr="00162C24">
        <w:rPr>
          <w:rFonts w:ascii="Cambria" w:hAnsi="Cambria"/>
        </w:rPr>
        <w:t xml:space="preserve">- Cancellation more than </w:t>
      </w:r>
      <w:r w:rsidR="00585F10">
        <w:rPr>
          <w:rFonts w:ascii="Cambria" w:hAnsi="Cambria"/>
        </w:rPr>
        <w:t>45</w:t>
      </w:r>
      <w:r w:rsidRPr="00162C24">
        <w:rPr>
          <w:rFonts w:ascii="Cambria" w:hAnsi="Cambria"/>
        </w:rPr>
        <w:t xml:space="preserve"> days prior to the group arrival: No Charge. Deposit shall be deducted into the next bookings, except specified suppliers require cancellation fees</w:t>
      </w:r>
    </w:p>
    <w:p w14:paraId="5CC40CE3" w14:textId="142C5F2A" w:rsidR="001F2C3E" w:rsidRPr="00162C24" w:rsidRDefault="00E32267" w:rsidP="001F2C3E">
      <w:pPr>
        <w:spacing w:line="240" w:lineRule="auto"/>
        <w:jc w:val="both"/>
        <w:rPr>
          <w:rFonts w:ascii="Cambria" w:hAnsi="Cambria"/>
        </w:rPr>
      </w:pPr>
      <w:r w:rsidRPr="00162C24">
        <w:rPr>
          <w:rFonts w:ascii="Cambria" w:hAnsi="Cambria"/>
        </w:rPr>
        <w:t xml:space="preserve">- </w:t>
      </w:r>
      <w:r w:rsidRPr="009B2BC1">
        <w:rPr>
          <w:rFonts w:ascii="Cambria" w:hAnsi="Cambria"/>
        </w:rPr>
        <w:t>Cancellation between the 45th and 31st day prior to the group arrival: 25% of the total tour price.</w:t>
      </w:r>
      <w:r w:rsidRPr="009B2BC1">
        <w:rPr>
          <w:rFonts w:ascii="Cambria" w:hAnsi="Cambria"/>
        </w:rPr>
        <w:br/>
        <w:t>- Cancellation between the 30th and 23rd day prior to the group arrival: 30% of the total tour price.</w:t>
      </w:r>
      <w:r w:rsidRPr="009B2BC1">
        <w:rPr>
          <w:rFonts w:ascii="Cambria" w:hAnsi="Cambria"/>
        </w:rPr>
        <w:br/>
        <w:t>- Cancellation between the 22nd and 16th day prior to the group arrival: 40% of the total tour price.</w:t>
      </w:r>
      <w:r w:rsidRPr="009B2BC1">
        <w:rPr>
          <w:rFonts w:ascii="Cambria" w:hAnsi="Cambria"/>
        </w:rPr>
        <w:br/>
        <w:t>- Cancellation between the 15nd and 09th day prior to the group arrival: 60% of the total tour price.</w:t>
      </w:r>
      <w:r w:rsidRPr="009B2BC1">
        <w:rPr>
          <w:rFonts w:ascii="Cambria" w:hAnsi="Cambria"/>
        </w:rPr>
        <w:br/>
        <w:t>- Cancellation between the 08nd and 03rd day prior to the group arrival: 80% of the total tour price.</w:t>
      </w:r>
      <w:r w:rsidRPr="009B2BC1">
        <w:rPr>
          <w:rFonts w:ascii="Cambria" w:hAnsi="Cambria"/>
        </w:rPr>
        <w:br/>
        <w:t>- Cancellation between the 02nd and 0th day prior to the group arrival: 100% of the total tour price.</w:t>
      </w:r>
      <w:r w:rsidRPr="00162C24">
        <w:rPr>
          <w:rFonts w:ascii="Cambria" w:hAnsi="Cambria"/>
        </w:rPr>
        <w:br/>
      </w:r>
      <w:r w:rsidR="001F2C3E" w:rsidRPr="00162C24">
        <w:rPr>
          <w:rFonts w:ascii="Cambria" w:hAnsi="Cambria"/>
        </w:rPr>
        <w:br/>
        <w:t>- In case the tour participant(s) shorten or interrupt the tour of their own accord there will be no reimbursements.</w:t>
      </w:r>
      <w:r w:rsidR="001F2C3E" w:rsidRPr="00162C24">
        <w:rPr>
          <w:rFonts w:ascii="Cambria" w:hAnsi="Cambria"/>
        </w:rPr>
        <w:br/>
        <w:t> - Reduction in the number of passengers against requested bookings is considered and treated as cancellations.</w:t>
      </w:r>
    </w:p>
    <w:p w14:paraId="2E46823D" w14:textId="6B26E045" w:rsidR="001F2C3E" w:rsidRPr="00983CBD" w:rsidRDefault="001F2C3E" w:rsidP="00983CBD">
      <w:pPr>
        <w:spacing w:line="240" w:lineRule="auto"/>
        <w:jc w:val="both"/>
        <w:rPr>
          <w:rFonts w:ascii="Cambria" w:hAnsi="Cambria"/>
          <w:lang w:val="vi-VN"/>
        </w:rPr>
      </w:pPr>
      <w:r w:rsidRPr="00162C24">
        <w:rPr>
          <w:rFonts w:ascii="Cambria" w:hAnsi="Cambria"/>
        </w:rPr>
        <w:lastRenderedPageBreak/>
        <w:t> - If the balance of the tour invoice is not received by the deadline of 15days prior to the group arrival, LV Travel will reserve the right to cancel the reservation without indemnity or any reimbursement. </w:t>
      </w:r>
      <w:r w:rsidRPr="00162C24">
        <w:rPr>
          <w:rFonts w:ascii="Cambria" w:hAnsi="Cambria"/>
        </w:rPr>
        <w:br/>
        <w:t>- If LV Travel is forced to cancel the departure due to unforeseeable reasons, the participants will be fully reimbursed without intention to claim for any indemnities.</w:t>
      </w:r>
    </w:p>
    <w:p w14:paraId="61FF1F1F" w14:textId="77777777" w:rsidR="001F2C3E" w:rsidRDefault="001F2C3E" w:rsidP="001F2C3E">
      <w:pPr>
        <w:rPr>
          <w:rFonts w:ascii="Cambria" w:hAnsi="Cambria"/>
        </w:rPr>
      </w:pPr>
    </w:p>
    <w:tbl>
      <w:tblPr>
        <w:tblW w:w="0" w:type="auto"/>
        <w:tblCellMar>
          <w:left w:w="0" w:type="dxa"/>
          <w:right w:w="0" w:type="dxa"/>
        </w:tblCellMar>
        <w:tblLook w:val="04A0" w:firstRow="1" w:lastRow="0" w:firstColumn="1" w:lastColumn="0" w:noHBand="0" w:noVBand="1"/>
      </w:tblPr>
      <w:tblGrid>
        <w:gridCol w:w="3785"/>
        <w:gridCol w:w="3785"/>
      </w:tblGrid>
      <w:tr w:rsidR="001F2C3E" w14:paraId="783E312C" w14:textId="77777777" w:rsidTr="00245E1D">
        <w:trPr>
          <w:trHeight w:val="462"/>
        </w:trPr>
        <w:tc>
          <w:tcPr>
            <w:tcW w:w="0" w:type="auto"/>
            <w:gridSpan w:val="2"/>
            <w:tcBorders>
              <w:top w:val="dotted" w:sz="6" w:space="0" w:color="C4C4C4"/>
              <w:left w:val="dotted" w:sz="6" w:space="0" w:color="C4C4C4"/>
              <w:bottom w:val="dotted" w:sz="6" w:space="0" w:color="C4C4C4"/>
              <w:right w:val="dotted" w:sz="6" w:space="0" w:color="C4C4C4"/>
            </w:tcBorders>
            <w:shd w:val="solid" w:color="730707" w:fill="auto"/>
            <w:tcMar>
              <w:top w:w="0" w:type="dxa"/>
              <w:left w:w="108" w:type="dxa"/>
              <w:bottom w:w="0" w:type="dxa"/>
              <w:right w:w="108" w:type="dxa"/>
            </w:tcMar>
            <w:vAlign w:val="center"/>
          </w:tcPr>
          <w:p w14:paraId="1359D49C" w14:textId="77777777" w:rsidR="001F2C3E" w:rsidRDefault="001F2C3E" w:rsidP="00245E1D">
            <w:pPr>
              <w:jc w:val="center"/>
              <w:rPr>
                <w:rFonts w:ascii="Cambria" w:hAnsi="Cambria"/>
              </w:rPr>
            </w:pPr>
            <w:r>
              <w:rPr>
                <w:rFonts w:ascii="Cambria" w:eastAsia="Cambria" w:hAnsi="Cambria" w:cs="Cambria"/>
                <w:b/>
                <w:color w:val="FFFFFF"/>
              </w:rPr>
              <w:t>Contact details</w:t>
            </w:r>
          </w:p>
        </w:tc>
      </w:tr>
      <w:tr w:rsidR="001F2C3E" w14:paraId="2F240811" w14:textId="77777777" w:rsidTr="00245E1D">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04F15049" w14:textId="77777777" w:rsidR="001F2C3E" w:rsidRDefault="001F2C3E" w:rsidP="00245E1D">
            <w:pPr>
              <w:rPr>
                <w:rFonts w:ascii="Cambria" w:hAnsi="Cambria"/>
              </w:rPr>
            </w:pPr>
            <w:r>
              <w:rPr>
                <w:rFonts w:ascii="Cambria" w:eastAsia="Cambria" w:hAnsi="Cambria" w:cs="Cambria"/>
              </w:rPr>
              <w:t>Hotline for sales (ms Moon)</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38A1B831" w14:textId="77777777" w:rsidR="001F2C3E" w:rsidRDefault="001F2C3E" w:rsidP="00245E1D">
            <w:pPr>
              <w:rPr>
                <w:rFonts w:ascii="Cambria" w:hAnsi="Cambria"/>
              </w:rPr>
            </w:pPr>
            <w:r>
              <w:rPr>
                <w:rFonts w:ascii="Cambria" w:eastAsia="Cambria" w:hAnsi="Cambria" w:cs="Cambria"/>
              </w:rPr>
              <w:t xml:space="preserve">+84 888 905 286 (WA/viber/mobile) </w:t>
            </w:r>
          </w:p>
        </w:tc>
      </w:tr>
      <w:tr w:rsidR="001F2C3E" w14:paraId="4652F78C" w14:textId="77777777" w:rsidTr="00245E1D">
        <w:trPr>
          <w:trHeight w:val="480"/>
        </w:trPr>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14564CF8" w14:textId="77777777" w:rsidR="001F2C3E" w:rsidRDefault="001F2C3E" w:rsidP="00245E1D">
            <w:pPr>
              <w:rPr>
                <w:rFonts w:ascii="Cambria" w:hAnsi="Cambria"/>
              </w:rPr>
            </w:pPr>
            <w:r>
              <w:rPr>
                <w:rFonts w:ascii="Cambria" w:eastAsia="Cambria" w:hAnsi="Cambria" w:cs="Cambria"/>
              </w:rPr>
              <w:t>Hotline for operation (ms Anna Hanh)</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4DD382EF" w14:textId="77777777" w:rsidR="001F2C3E" w:rsidRDefault="001F2C3E" w:rsidP="00245E1D">
            <w:pPr>
              <w:rPr>
                <w:rFonts w:ascii="Cambria" w:hAnsi="Cambria"/>
              </w:rPr>
            </w:pPr>
            <w:r>
              <w:rPr>
                <w:rFonts w:ascii="Cambria" w:eastAsia="Cambria" w:hAnsi="Cambria" w:cs="Cambria"/>
              </w:rPr>
              <w:t>+84 983 096 032(WA/viber/mobile)</w:t>
            </w:r>
          </w:p>
        </w:tc>
      </w:tr>
      <w:tr w:rsidR="001F2C3E" w14:paraId="27AD7618" w14:textId="77777777" w:rsidTr="00245E1D">
        <w:trPr>
          <w:trHeight w:val="480"/>
        </w:trPr>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77EF7ED6" w14:textId="77777777" w:rsidR="001F2C3E" w:rsidRDefault="001F2C3E" w:rsidP="00245E1D">
            <w:pPr>
              <w:rPr>
                <w:rFonts w:ascii="Cambria" w:hAnsi="Cambria"/>
              </w:rPr>
            </w:pPr>
            <w:r>
              <w:rPr>
                <w:rFonts w:ascii="Cambria" w:eastAsia="Cambria" w:hAnsi="Cambria" w:cs="Cambria"/>
              </w:rPr>
              <w:t>General Manager Mr Len</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39E1D4CC" w14:textId="77777777" w:rsidR="001F2C3E" w:rsidRDefault="001F2C3E" w:rsidP="00245E1D">
            <w:pPr>
              <w:rPr>
                <w:rFonts w:ascii="Cambria" w:hAnsi="Cambria"/>
              </w:rPr>
            </w:pPr>
            <w:r>
              <w:rPr>
                <w:rFonts w:ascii="Cambria" w:eastAsia="Cambria" w:hAnsi="Cambria" w:cs="Cambria"/>
              </w:rPr>
              <w:t>+84 989 200 116 (WA/viber/mobile)</w:t>
            </w:r>
          </w:p>
        </w:tc>
      </w:tr>
    </w:tbl>
    <w:p w14:paraId="2082C4B4" w14:textId="77777777" w:rsidR="001F2C3E" w:rsidRDefault="001F2C3E" w:rsidP="001F2C3E">
      <w:pPr>
        <w:rPr>
          <w:rFonts w:ascii="Cambria" w:hAnsi="Cambria"/>
          <w:lang w:val="vi-VN"/>
        </w:rPr>
      </w:pPr>
    </w:p>
    <w:p w14:paraId="4A6E4DF5" w14:textId="77777777" w:rsidR="007571D4" w:rsidRDefault="007571D4" w:rsidP="001F2C3E">
      <w:pPr>
        <w:rPr>
          <w:rFonts w:ascii="Cambria" w:hAnsi="Cambria"/>
          <w:lang w:val="vi-VN"/>
        </w:rPr>
      </w:pPr>
    </w:p>
    <w:p w14:paraId="246BB1A6" w14:textId="34C1ADF4" w:rsidR="007571D4" w:rsidRPr="00360D4D" w:rsidRDefault="007571D4" w:rsidP="007571D4">
      <w:pPr>
        <w:jc w:val="both"/>
        <w:rPr>
          <w:rFonts w:ascii="Cambria" w:eastAsia="Cambria" w:hAnsi="Cambria" w:cs="Cambria"/>
          <w:b/>
          <w:bCs/>
          <w:lang w:val="vi-VN"/>
        </w:rPr>
      </w:pPr>
      <w:r w:rsidRPr="007571D4">
        <w:rPr>
          <w:rFonts w:ascii="Cambria" w:eastAsia="Cambria" w:hAnsi="Cambria" w:cs="Cambria"/>
          <w:b/>
          <w:bCs/>
          <w:lang w:val="es-ES"/>
        </w:rPr>
        <w:t>TÉRMINOS Y CONDICIONES GENERALES</w:t>
      </w:r>
    </w:p>
    <w:p w14:paraId="528B04BF" w14:textId="77777777" w:rsidR="007571D4" w:rsidRPr="00AC7E4E" w:rsidRDefault="007571D4" w:rsidP="007571D4">
      <w:pPr>
        <w:jc w:val="both"/>
        <w:rPr>
          <w:rFonts w:ascii="Cambria" w:eastAsia="Cambria" w:hAnsi="Cambria" w:cs="Cambria"/>
          <w:b/>
          <w:bCs/>
          <w:lang w:val="es-ES"/>
        </w:rPr>
      </w:pPr>
      <w:r w:rsidRPr="00AC7E4E">
        <w:rPr>
          <w:rFonts w:ascii="Cambria" w:eastAsia="Cambria" w:hAnsi="Cambria" w:cs="Cambria"/>
          <w:b/>
          <w:bCs/>
          <w:lang w:val="es-ES"/>
        </w:rPr>
        <w:t>Información sobre los horarios de entrada y salida</w:t>
      </w:r>
    </w:p>
    <w:p w14:paraId="3A41EC41" w14:textId="77777777" w:rsidR="007571D4" w:rsidRPr="00AC7E4E" w:rsidRDefault="007571D4" w:rsidP="007571D4">
      <w:pPr>
        <w:jc w:val="both"/>
        <w:rPr>
          <w:rFonts w:ascii="Cambria" w:eastAsia="Cambria" w:hAnsi="Cambria" w:cs="Cambria"/>
          <w:lang w:val="es-ES"/>
        </w:rPr>
      </w:pPr>
      <w:r w:rsidRPr="00AC7E4E">
        <w:rPr>
          <w:rFonts w:ascii="Cambria" w:eastAsia="Cambria" w:hAnsi="Cambria" w:cs="Cambria"/>
          <w:lang w:val="es-ES"/>
        </w:rPr>
        <w:t>Hora de entrada: en el hotel: después de las 14:00 h - en el crucero: antes de las 12:00 h.</w:t>
      </w:r>
    </w:p>
    <w:p w14:paraId="0E113D6D" w14:textId="77777777" w:rsidR="007571D4" w:rsidRPr="00AC7E4E" w:rsidRDefault="007571D4" w:rsidP="007571D4">
      <w:pPr>
        <w:jc w:val="both"/>
        <w:rPr>
          <w:rFonts w:ascii="Cambria" w:eastAsia="Cambria" w:hAnsi="Cambria" w:cs="Cambria"/>
          <w:lang w:val="es-ES"/>
        </w:rPr>
      </w:pPr>
      <w:r w:rsidRPr="00AC7E4E">
        <w:rPr>
          <w:rFonts w:ascii="Cambria" w:eastAsia="Cambria" w:hAnsi="Cambria" w:cs="Cambria"/>
          <w:lang w:val="es-ES"/>
        </w:rPr>
        <w:t>Hora de salida: en el hotel y en el crucero: antes de las 12:00 h.</w:t>
      </w:r>
    </w:p>
    <w:p w14:paraId="466E40D6" w14:textId="77777777" w:rsidR="007571D4" w:rsidRPr="00AC7E4E" w:rsidRDefault="007571D4" w:rsidP="007571D4">
      <w:pPr>
        <w:jc w:val="both"/>
        <w:rPr>
          <w:rFonts w:ascii="Cambria" w:eastAsia="Cambria" w:hAnsi="Cambria" w:cs="Cambria"/>
          <w:lang w:val="es-ES"/>
        </w:rPr>
      </w:pPr>
    </w:p>
    <w:p w14:paraId="0EBA1B1A" w14:textId="77777777" w:rsidR="007571D4" w:rsidRPr="00AC7E4E" w:rsidRDefault="007571D4" w:rsidP="007571D4">
      <w:pPr>
        <w:jc w:val="both"/>
        <w:rPr>
          <w:rFonts w:ascii="Cambria" w:eastAsia="Cambria" w:hAnsi="Cambria" w:cs="Cambria"/>
          <w:b/>
          <w:bCs/>
          <w:lang w:val="es-ES"/>
        </w:rPr>
      </w:pPr>
      <w:r w:rsidRPr="00AC7E4E">
        <w:rPr>
          <w:rFonts w:ascii="Cambria" w:eastAsia="Cambria" w:hAnsi="Cambria" w:cs="Cambria"/>
          <w:b/>
          <w:bCs/>
          <w:lang w:val="es-ES"/>
        </w:rPr>
        <w:t>Información sobre el itinerario</w:t>
      </w:r>
    </w:p>
    <w:p w14:paraId="14AE6141" w14:textId="77777777" w:rsidR="007571D4" w:rsidRPr="00AC7E4E" w:rsidRDefault="007571D4" w:rsidP="007571D4">
      <w:pPr>
        <w:jc w:val="both"/>
        <w:rPr>
          <w:rFonts w:ascii="Cambria" w:eastAsia="Cambria" w:hAnsi="Cambria" w:cs="Cambria"/>
          <w:lang w:val="es-ES"/>
        </w:rPr>
      </w:pPr>
      <w:r w:rsidRPr="00AC7E4E">
        <w:rPr>
          <w:rFonts w:ascii="Cambria" w:eastAsia="Cambria" w:hAnsi="Cambria" w:cs="Cambria"/>
          <w:lang w:val="es-ES"/>
        </w:rPr>
        <w:t>El itinerario y el horario están sujetos a cambios debido a la situación del tráfico local, las condiciones meteorológicas, el vuelo, cualquier circunstancia imprevista o decisión de las autoridades locales. LV Travel se reserva el derecho de reemplazar todos los artículos por el mismo precio para los huéspedes.</w:t>
      </w:r>
    </w:p>
    <w:p w14:paraId="00D5C5EC" w14:textId="77777777" w:rsidR="007571D4" w:rsidRPr="00AC7E4E" w:rsidRDefault="007571D4" w:rsidP="007571D4">
      <w:pPr>
        <w:jc w:val="both"/>
        <w:rPr>
          <w:rFonts w:ascii="Cambria" w:eastAsia="Cambria" w:hAnsi="Cambria" w:cs="Cambria"/>
          <w:lang w:val="es-ES"/>
        </w:rPr>
      </w:pPr>
    </w:p>
    <w:p w14:paraId="241690E7" w14:textId="77777777" w:rsidR="007571D4" w:rsidRPr="00AC7E4E" w:rsidRDefault="007571D4" w:rsidP="007571D4">
      <w:pPr>
        <w:jc w:val="both"/>
        <w:rPr>
          <w:rFonts w:ascii="Cambria" w:eastAsia="Cambria" w:hAnsi="Cambria" w:cs="Cambria"/>
          <w:b/>
          <w:bCs/>
          <w:lang w:val="es-ES"/>
        </w:rPr>
      </w:pPr>
      <w:r w:rsidRPr="00AC7E4E">
        <w:rPr>
          <w:rFonts w:ascii="Cambria" w:eastAsia="Cambria" w:hAnsi="Cambria" w:cs="Cambria"/>
          <w:b/>
          <w:bCs/>
          <w:lang w:val="es-ES"/>
        </w:rPr>
        <w:t>Información sobre las comidas</w:t>
      </w:r>
    </w:p>
    <w:p w14:paraId="10C1C12B" w14:textId="77777777" w:rsidR="007571D4" w:rsidRPr="00AC7E4E" w:rsidRDefault="007571D4" w:rsidP="007571D4">
      <w:pPr>
        <w:jc w:val="both"/>
        <w:rPr>
          <w:rFonts w:ascii="Cambria" w:eastAsia="Cambria" w:hAnsi="Cambria" w:cs="Cambria"/>
          <w:lang w:val="es-ES"/>
        </w:rPr>
      </w:pPr>
      <w:r w:rsidRPr="00AC7E4E">
        <w:rPr>
          <w:rFonts w:ascii="Cambria" w:eastAsia="Cambria" w:hAnsi="Cambria" w:cs="Cambria"/>
          <w:lang w:val="es-ES"/>
        </w:rPr>
        <w:t>Las comidas son una fusión de platos locales con desayuno buffet diario en el hotel. Los huéspedes deben informar sobre cualquier preferencia alimentaria, alergia o requisito dietético especial con al menos una (1) semana de antelación a la fecha de llegada.</w:t>
      </w:r>
    </w:p>
    <w:p w14:paraId="741C4607" w14:textId="77777777" w:rsidR="007571D4" w:rsidRPr="00AC7E4E" w:rsidRDefault="007571D4" w:rsidP="007571D4">
      <w:pPr>
        <w:jc w:val="both"/>
        <w:rPr>
          <w:rFonts w:ascii="Cambria" w:eastAsia="Cambria" w:hAnsi="Cambria" w:cs="Cambria"/>
          <w:lang w:val="es-ES"/>
        </w:rPr>
      </w:pPr>
    </w:p>
    <w:p w14:paraId="7BB773F6" w14:textId="77777777" w:rsidR="007571D4" w:rsidRPr="00AC7E4E" w:rsidRDefault="007571D4" w:rsidP="007571D4">
      <w:pPr>
        <w:jc w:val="both"/>
        <w:rPr>
          <w:rFonts w:ascii="Cambria" w:eastAsia="Cambria" w:hAnsi="Cambria" w:cs="Cambria"/>
          <w:b/>
          <w:bCs/>
          <w:lang w:val="es-ES"/>
        </w:rPr>
      </w:pPr>
      <w:r w:rsidRPr="00AC7E4E">
        <w:rPr>
          <w:rFonts w:ascii="Cambria" w:eastAsia="Cambria" w:hAnsi="Cambria" w:cs="Cambria"/>
          <w:b/>
          <w:bCs/>
          <w:lang w:val="es-ES"/>
        </w:rPr>
        <w:t>Información sobre el precio</w:t>
      </w:r>
    </w:p>
    <w:p w14:paraId="47E89EE0" w14:textId="77777777" w:rsidR="007571D4" w:rsidRPr="00AC7E4E" w:rsidRDefault="007571D4" w:rsidP="007571D4">
      <w:pPr>
        <w:jc w:val="both"/>
        <w:rPr>
          <w:rFonts w:ascii="Cambria" w:eastAsia="Cambria" w:hAnsi="Cambria" w:cs="Cambria"/>
          <w:lang w:val="es-ES"/>
        </w:rPr>
      </w:pPr>
      <w:r w:rsidRPr="00AC7E4E">
        <w:rPr>
          <w:rFonts w:ascii="Cambria" w:eastAsia="Cambria" w:hAnsi="Cambria" w:cs="Cambria"/>
          <w:lang w:val="es-ES"/>
        </w:rPr>
        <w:t>A los grupos de 16 personas que pagan la tarifa completa se les otorga una habitación compartida (sin incluir servicios adicionales).</w:t>
      </w:r>
    </w:p>
    <w:p w14:paraId="4223D09D" w14:textId="77777777" w:rsidR="007571D4" w:rsidRPr="00AC7E4E" w:rsidRDefault="007571D4" w:rsidP="007571D4">
      <w:pPr>
        <w:jc w:val="both"/>
        <w:rPr>
          <w:rFonts w:ascii="Cambria" w:eastAsia="Cambria" w:hAnsi="Cambria" w:cs="Cambria"/>
          <w:lang w:val="es-ES"/>
        </w:rPr>
      </w:pPr>
      <w:r w:rsidRPr="00AC7E4E">
        <w:rPr>
          <w:rFonts w:ascii="Cambria" w:eastAsia="Cambria" w:hAnsi="Cambria" w:cs="Cambria"/>
          <w:lang w:val="es-ES"/>
        </w:rPr>
        <w:t>Tenga en cuenta que cualquier cambio en el itinerario debido a circunstancias imprevistas podría resultar en un aumento de precios.</w:t>
      </w:r>
    </w:p>
    <w:p w14:paraId="7306FDAF" w14:textId="77777777" w:rsidR="007571D4" w:rsidRPr="00AC7E4E" w:rsidRDefault="007571D4" w:rsidP="007571D4">
      <w:pPr>
        <w:jc w:val="both"/>
        <w:rPr>
          <w:rFonts w:ascii="Cambria" w:eastAsia="Cambria" w:hAnsi="Cambria" w:cs="Cambria"/>
          <w:lang w:val="es-ES"/>
        </w:rPr>
      </w:pPr>
      <w:r w:rsidRPr="00AC7E4E">
        <w:rPr>
          <w:rFonts w:ascii="Cambria" w:eastAsia="Cambria" w:hAnsi="Cambria" w:cs="Cambria"/>
          <w:lang w:val="es-ES"/>
        </w:rPr>
        <w:t>Cualquier daño causado a los servicios durante la estancia será responsabilidad de los pasajeros.</w:t>
      </w:r>
    </w:p>
    <w:p w14:paraId="6E3F1CEE" w14:textId="77777777" w:rsidR="007571D4" w:rsidRPr="00AC7E4E" w:rsidRDefault="007571D4" w:rsidP="007571D4">
      <w:pPr>
        <w:jc w:val="both"/>
        <w:rPr>
          <w:rFonts w:ascii="Cambria" w:eastAsia="Cambria" w:hAnsi="Cambria" w:cs="Cambria"/>
          <w:lang w:val="es-ES"/>
        </w:rPr>
      </w:pPr>
    </w:p>
    <w:p w14:paraId="0645C822" w14:textId="77777777" w:rsidR="007571D4" w:rsidRPr="00AC7E4E" w:rsidRDefault="007571D4" w:rsidP="007571D4">
      <w:pPr>
        <w:jc w:val="both"/>
        <w:rPr>
          <w:rFonts w:ascii="Cambria" w:eastAsia="Cambria" w:hAnsi="Cambria" w:cs="Cambria"/>
          <w:b/>
          <w:bCs/>
          <w:lang w:val="es-ES"/>
        </w:rPr>
      </w:pPr>
      <w:r w:rsidRPr="00AC7E4E">
        <w:rPr>
          <w:rFonts w:ascii="Cambria" w:eastAsia="Cambria" w:hAnsi="Cambria" w:cs="Cambria"/>
          <w:b/>
          <w:bCs/>
          <w:lang w:val="es-ES"/>
        </w:rPr>
        <w:t>Validez</w:t>
      </w:r>
    </w:p>
    <w:p w14:paraId="59CEDF79" w14:textId="062D38BC" w:rsidR="007571D4" w:rsidRPr="0056707A" w:rsidRDefault="007571D4" w:rsidP="007571D4">
      <w:pPr>
        <w:jc w:val="both"/>
        <w:rPr>
          <w:rFonts w:ascii="Cambria" w:eastAsia="Cambria" w:hAnsi="Cambria" w:cs="Cambria"/>
          <w:lang w:val="vi-VN"/>
        </w:rPr>
      </w:pPr>
      <w:r w:rsidRPr="00AC7E4E">
        <w:rPr>
          <w:rFonts w:ascii="Cambria" w:eastAsia="Cambria" w:hAnsi="Cambria" w:cs="Cambria"/>
          <w:lang w:val="es-ES"/>
        </w:rPr>
        <w:t>Todos los precios cotizados al Cliente/Agente son netos en dólares estadounidenses y válidos según la fecha especificada en las tarifas impresas de LV Travel, la cotización o la factura emitida al Cliente/Agente. LV Travel garantiza que los precios o tarifas cotizadas al Cliente/Agente son correctos al momento de la emisión de la factura, pero están sujetos a cambios según las fluctuaciones del mercado, los impuestos o la moneda, con o sin previo aviso.</w:t>
      </w:r>
    </w:p>
    <w:p w14:paraId="7060101A" w14:textId="77777777" w:rsidR="007571D4" w:rsidRPr="00AC7E4E" w:rsidRDefault="007571D4" w:rsidP="007571D4">
      <w:pPr>
        <w:jc w:val="both"/>
        <w:rPr>
          <w:rFonts w:ascii="Cambria" w:eastAsia="Cambria" w:hAnsi="Cambria" w:cs="Cambria"/>
          <w:b/>
          <w:bCs/>
          <w:lang w:val="es-ES"/>
        </w:rPr>
      </w:pPr>
      <w:r w:rsidRPr="00AC7E4E">
        <w:rPr>
          <w:rFonts w:ascii="Cambria" w:eastAsia="Cambria" w:hAnsi="Cambria" w:cs="Cambria"/>
          <w:b/>
          <w:bCs/>
          <w:lang w:val="es-ES"/>
        </w:rPr>
        <w:lastRenderedPageBreak/>
        <w:t>Método de pago</w:t>
      </w:r>
    </w:p>
    <w:p w14:paraId="3056ABE9" w14:textId="77777777" w:rsidR="007571D4" w:rsidRPr="00AC7E4E" w:rsidRDefault="007571D4" w:rsidP="007571D4">
      <w:pPr>
        <w:jc w:val="both"/>
        <w:rPr>
          <w:rFonts w:ascii="Cambria" w:eastAsia="Cambria" w:hAnsi="Cambria" w:cs="Cambria"/>
          <w:lang w:val="es-ES"/>
        </w:rPr>
      </w:pPr>
      <w:r w:rsidRPr="00AC7E4E">
        <w:rPr>
          <w:rFonts w:ascii="Cambria" w:eastAsia="Cambria" w:hAnsi="Cambria" w:cs="Cambria"/>
          <w:lang w:val="es-ES"/>
        </w:rPr>
        <w:t>Salvo acuerdo en contrario con LV Travel, el pago del cliente se realizará mediante transferencia bancaria a la cuenta bancaria de LV Travel claramente indicada en todas las facturas. Cada parte se hará cargo de los gastos de transferencia con su banco correspondiente.</w:t>
      </w:r>
    </w:p>
    <w:p w14:paraId="080DC3DE" w14:textId="77777777" w:rsidR="007571D4" w:rsidRPr="00AC7E4E" w:rsidRDefault="007571D4" w:rsidP="007571D4">
      <w:pPr>
        <w:jc w:val="both"/>
        <w:rPr>
          <w:rFonts w:ascii="Cambria" w:eastAsia="Cambria" w:hAnsi="Cambria" w:cs="Cambria"/>
          <w:lang w:val="es-ES"/>
        </w:rPr>
      </w:pPr>
    </w:p>
    <w:p w14:paraId="131FD44C" w14:textId="77777777" w:rsidR="007571D4" w:rsidRPr="00AC7E4E" w:rsidRDefault="007571D4" w:rsidP="007571D4">
      <w:pPr>
        <w:jc w:val="both"/>
        <w:rPr>
          <w:rFonts w:ascii="Cambria" w:eastAsia="Cambria" w:hAnsi="Cambria" w:cs="Cambria"/>
          <w:lang w:val="es-ES"/>
        </w:rPr>
      </w:pPr>
      <w:r w:rsidRPr="00AC7E4E">
        <w:rPr>
          <w:rFonts w:ascii="Cambria" w:eastAsia="Cambria" w:hAnsi="Cambria" w:cs="Cambria"/>
          <w:b/>
          <w:bCs/>
          <w:lang w:val="es-ES"/>
        </w:rPr>
        <w:t>Condiciones de pago para vuelos nacionales o internacionales:</w:t>
      </w:r>
      <w:r w:rsidRPr="00AC7E4E">
        <w:rPr>
          <w:rFonts w:ascii="Cambria" w:eastAsia="Cambria" w:hAnsi="Cambria" w:cs="Cambria"/>
          <w:lang w:val="es-ES"/>
        </w:rPr>
        <w:t xml:space="preserve"> Se revisará cada caso individualmente.</w:t>
      </w:r>
    </w:p>
    <w:p w14:paraId="47202760" w14:textId="77777777" w:rsidR="007571D4" w:rsidRPr="00AC7E4E" w:rsidRDefault="007571D4" w:rsidP="007571D4">
      <w:pPr>
        <w:jc w:val="both"/>
        <w:rPr>
          <w:rFonts w:ascii="Cambria" w:eastAsia="Cambria" w:hAnsi="Cambria" w:cs="Cambria"/>
          <w:b/>
          <w:bCs/>
          <w:lang w:val="es-ES"/>
        </w:rPr>
      </w:pPr>
      <w:r w:rsidRPr="00AC7E4E">
        <w:rPr>
          <w:rFonts w:ascii="Cambria" w:eastAsia="Cambria" w:hAnsi="Cambria" w:cs="Cambria"/>
          <w:b/>
          <w:bCs/>
          <w:lang w:val="es-ES"/>
        </w:rPr>
        <w:t>Condiciones de pago para tours terrestres sin vuelos:</w:t>
      </w:r>
    </w:p>
    <w:p w14:paraId="37935775" w14:textId="77777777" w:rsidR="007571D4" w:rsidRPr="00AC7E4E" w:rsidRDefault="007571D4" w:rsidP="007571D4">
      <w:pPr>
        <w:jc w:val="both"/>
        <w:rPr>
          <w:rFonts w:ascii="Cambria" w:eastAsia="Cambria" w:hAnsi="Cambria" w:cs="Cambria"/>
          <w:lang w:val="es-ES"/>
        </w:rPr>
      </w:pPr>
      <w:r w:rsidRPr="00AC7E4E">
        <w:rPr>
          <w:rFonts w:ascii="Cambria" w:eastAsia="Cambria" w:hAnsi="Cambria" w:cs="Cambria"/>
          <w:lang w:val="es-ES"/>
        </w:rPr>
        <w:t>- Generalmente, no se requiere depósito. LV Travel se reserva el derecho de reenviar las solicitudes de</w:t>
      </w:r>
    </w:p>
    <w:p w14:paraId="2A8EE538" w14:textId="77777777" w:rsidR="007571D4" w:rsidRPr="00AC7E4E" w:rsidRDefault="007571D4" w:rsidP="007571D4">
      <w:pPr>
        <w:jc w:val="both"/>
        <w:rPr>
          <w:rFonts w:ascii="Cambria" w:eastAsia="Cambria" w:hAnsi="Cambria" w:cs="Cambria"/>
          <w:lang w:val="es-ES"/>
        </w:rPr>
      </w:pPr>
      <w:r w:rsidRPr="00AC7E4E">
        <w:rPr>
          <w:rFonts w:ascii="Cambria" w:eastAsia="Cambria" w:hAnsi="Cambria" w:cs="Cambria"/>
          <w:lang w:val="es-ES"/>
        </w:rPr>
        <w:t>depósito de los proveedores en caso de que se produzcan.</w:t>
      </w:r>
    </w:p>
    <w:p w14:paraId="46FC5449" w14:textId="77777777" w:rsidR="007571D4" w:rsidRPr="00AC7E4E" w:rsidRDefault="007571D4" w:rsidP="007571D4">
      <w:pPr>
        <w:jc w:val="both"/>
        <w:rPr>
          <w:rFonts w:ascii="Cambria" w:eastAsia="Cambria" w:hAnsi="Cambria" w:cs="Cambria"/>
          <w:lang w:val="es-ES"/>
        </w:rPr>
      </w:pPr>
      <w:r w:rsidRPr="00AC7E4E">
        <w:rPr>
          <w:rFonts w:ascii="Cambria" w:eastAsia="Cambria" w:hAnsi="Cambria" w:cs="Cambria"/>
          <w:lang w:val="es-ES"/>
        </w:rPr>
        <w:t>- El pago completo del 100% del precio total debe transferirse a la cuenta de LV Travel 30 días antes de la llegada del grupo a Indochina, salvo acuerdo en contrario.</w:t>
      </w:r>
    </w:p>
    <w:p w14:paraId="593A3E2C" w14:textId="77777777" w:rsidR="007571D4" w:rsidRPr="00AC7E4E" w:rsidRDefault="007571D4" w:rsidP="007571D4">
      <w:pPr>
        <w:jc w:val="both"/>
        <w:rPr>
          <w:rFonts w:ascii="Cambria" w:eastAsia="Cambria" w:hAnsi="Cambria" w:cs="Cambria"/>
          <w:lang w:val="es-ES"/>
        </w:rPr>
      </w:pPr>
      <w:r w:rsidRPr="00AC7E4E">
        <w:rPr>
          <w:rFonts w:ascii="Cambria" w:eastAsia="Cambria" w:hAnsi="Cambria" w:cs="Cambria"/>
          <w:b/>
          <w:bCs/>
          <w:lang w:val="es-ES"/>
        </w:rPr>
        <w:t>Cancelación de vuelos nacionales o internacionales:</w:t>
      </w:r>
      <w:r w:rsidRPr="00AC7E4E">
        <w:rPr>
          <w:rFonts w:ascii="Cambria" w:eastAsia="Cambria" w:hAnsi="Cambria" w:cs="Cambria"/>
          <w:lang w:val="es-ES"/>
        </w:rPr>
        <w:t xml:space="preserve"> Se revisará cada caso individualmente.</w:t>
      </w:r>
    </w:p>
    <w:p w14:paraId="2A700D08" w14:textId="77777777" w:rsidR="007571D4" w:rsidRPr="00AC7E4E" w:rsidRDefault="007571D4" w:rsidP="007571D4">
      <w:pPr>
        <w:jc w:val="both"/>
        <w:rPr>
          <w:rFonts w:ascii="Cambria" w:eastAsia="Cambria" w:hAnsi="Cambria" w:cs="Cambria"/>
          <w:b/>
          <w:bCs/>
          <w:lang w:val="es-ES"/>
        </w:rPr>
      </w:pPr>
      <w:r w:rsidRPr="00AC7E4E">
        <w:rPr>
          <w:rFonts w:ascii="Cambria" w:eastAsia="Cambria" w:hAnsi="Cambria" w:cs="Cambria"/>
          <w:b/>
          <w:bCs/>
          <w:lang w:val="es-ES"/>
        </w:rPr>
        <w:t>Política de cancelación para tours terrestres sin vuelos</w:t>
      </w:r>
    </w:p>
    <w:p w14:paraId="27B0A6BA" w14:textId="77777777" w:rsidR="007571D4" w:rsidRPr="00AC7E4E" w:rsidRDefault="007571D4" w:rsidP="007571D4">
      <w:pPr>
        <w:jc w:val="both"/>
        <w:rPr>
          <w:rFonts w:ascii="Cambria" w:eastAsia="Cambria" w:hAnsi="Cambria" w:cs="Cambria"/>
          <w:lang w:val="es-ES"/>
        </w:rPr>
      </w:pPr>
      <w:r w:rsidRPr="00AC7E4E">
        <w:rPr>
          <w:rFonts w:ascii="Cambria" w:eastAsia="Cambria" w:hAnsi="Cambria" w:cs="Cambria"/>
          <w:lang w:val="es-ES"/>
        </w:rPr>
        <w:t>- Todas las cancelaciones deben realizarse por escrito y LV Travel debe confirmar su recepción.</w:t>
      </w:r>
    </w:p>
    <w:p w14:paraId="3EF8F79A" w14:textId="77777777" w:rsidR="007571D4" w:rsidRPr="00AC7E4E" w:rsidRDefault="007571D4" w:rsidP="007571D4">
      <w:pPr>
        <w:jc w:val="both"/>
        <w:rPr>
          <w:rFonts w:ascii="Cambria" w:eastAsia="Cambria" w:hAnsi="Cambria" w:cs="Cambria"/>
          <w:lang w:val="es-ES"/>
        </w:rPr>
      </w:pPr>
      <w:r w:rsidRPr="00AC7E4E">
        <w:rPr>
          <w:rFonts w:ascii="Cambria" w:eastAsia="Cambria" w:hAnsi="Cambria" w:cs="Cambria"/>
          <w:lang w:val="es-ES"/>
        </w:rPr>
        <w:t>- Las normas de cancelación para tours terrestres no aplican para vuelos nacionales o internacionales (si los hubiera).</w:t>
      </w:r>
    </w:p>
    <w:p w14:paraId="703F941A" w14:textId="77777777" w:rsidR="007571D4" w:rsidRPr="00AC7E4E" w:rsidRDefault="007571D4" w:rsidP="007571D4">
      <w:pPr>
        <w:jc w:val="both"/>
        <w:rPr>
          <w:rFonts w:ascii="Cambria" w:eastAsia="Cambria" w:hAnsi="Cambria" w:cs="Cambria"/>
          <w:lang w:val="es-ES"/>
        </w:rPr>
      </w:pPr>
      <w:r w:rsidRPr="00AC7E4E">
        <w:rPr>
          <w:rFonts w:ascii="Cambria" w:eastAsia="Cambria" w:hAnsi="Cambria" w:cs="Cambria"/>
          <w:lang w:val="es-ES"/>
        </w:rPr>
        <w:t>- Cancelación con más de 45 días de antelación a la llegada del grupo: Sin cargo. El depósito se descontará de las siguientes reservas, excepto en el caso de proveedores específicos que requieran cargos por cancelación.</w:t>
      </w:r>
    </w:p>
    <w:p w14:paraId="52219C62" w14:textId="77777777" w:rsidR="007571D4" w:rsidRPr="00AC7E4E" w:rsidRDefault="007571D4" w:rsidP="007571D4">
      <w:pPr>
        <w:jc w:val="both"/>
        <w:rPr>
          <w:rFonts w:ascii="Cambria" w:eastAsia="Cambria" w:hAnsi="Cambria" w:cs="Cambria"/>
          <w:lang w:val="es-ES"/>
        </w:rPr>
      </w:pPr>
      <w:r w:rsidRPr="00AC7E4E">
        <w:rPr>
          <w:rFonts w:ascii="Cambria" w:eastAsia="Cambria" w:hAnsi="Cambria" w:cs="Cambria"/>
          <w:lang w:val="es-ES"/>
        </w:rPr>
        <w:t>- Cancelación entre el 45 y el 31 días antes de la llegada del grupo: 25% del precio total del tour.</w:t>
      </w:r>
    </w:p>
    <w:p w14:paraId="6E794E04" w14:textId="77777777" w:rsidR="007571D4" w:rsidRPr="00AC7E4E" w:rsidRDefault="007571D4" w:rsidP="007571D4">
      <w:pPr>
        <w:jc w:val="both"/>
        <w:rPr>
          <w:rFonts w:ascii="Cambria" w:eastAsia="Cambria" w:hAnsi="Cambria" w:cs="Cambria"/>
          <w:lang w:val="es-ES"/>
        </w:rPr>
      </w:pPr>
      <w:r w:rsidRPr="00AC7E4E">
        <w:rPr>
          <w:rFonts w:ascii="Cambria" w:eastAsia="Cambria" w:hAnsi="Cambria" w:cs="Cambria"/>
          <w:lang w:val="es-ES"/>
        </w:rPr>
        <w:t>- Cancelación entre el 30 y el 23 días antes de la llegada del grupo: 30% del precio total del tour.</w:t>
      </w:r>
    </w:p>
    <w:p w14:paraId="3EB2D74E" w14:textId="77777777" w:rsidR="007571D4" w:rsidRPr="00AC7E4E" w:rsidRDefault="007571D4" w:rsidP="007571D4">
      <w:pPr>
        <w:jc w:val="both"/>
        <w:rPr>
          <w:rFonts w:ascii="Cambria" w:eastAsia="Cambria" w:hAnsi="Cambria" w:cs="Cambria"/>
          <w:lang w:val="es-ES"/>
        </w:rPr>
      </w:pPr>
      <w:r w:rsidRPr="00AC7E4E">
        <w:rPr>
          <w:rFonts w:ascii="Cambria" w:eastAsia="Cambria" w:hAnsi="Cambria" w:cs="Cambria"/>
          <w:lang w:val="es-ES"/>
        </w:rPr>
        <w:t>- Cancelación entre el 22 y el 16 días antes de la llegada del grupo: 40% del precio total del tour.</w:t>
      </w:r>
    </w:p>
    <w:p w14:paraId="6DFA9BE2" w14:textId="77777777" w:rsidR="007571D4" w:rsidRPr="00AC7E4E" w:rsidRDefault="007571D4" w:rsidP="007571D4">
      <w:pPr>
        <w:jc w:val="both"/>
        <w:rPr>
          <w:rFonts w:ascii="Cambria" w:eastAsia="Cambria" w:hAnsi="Cambria" w:cs="Cambria"/>
          <w:lang w:val="es-ES"/>
        </w:rPr>
      </w:pPr>
      <w:r w:rsidRPr="00AC7E4E">
        <w:rPr>
          <w:rFonts w:ascii="Cambria" w:eastAsia="Cambria" w:hAnsi="Cambria" w:cs="Cambria"/>
          <w:lang w:val="es-ES"/>
        </w:rPr>
        <w:t>- Cancelación entre el 15 y el 9 días antes de la llegada del grupo: 60% del precio total del tour.</w:t>
      </w:r>
    </w:p>
    <w:p w14:paraId="423B110E" w14:textId="77777777" w:rsidR="007571D4" w:rsidRPr="00AC7E4E" w:rsidRDefault="007571D4" w:rsidP="007571D4">
      <w:pPr>
        <w:jc w:val="both"/>
        <w:rPr>
          <w:rFonts w:ascii="Cambria" w:eastAsia="Cambria" w:hAnsi="Cambria" w:cs="Cambria"/>
          <w:lang w:val="es-ES"/>
        </w:rPr>
      </w:pPr>
      <w:r w:rsidRPr="00AC7E4E">
        <w:rPr>
          <w:rFonts w:ascii="Cambria" w:eastAsia="Cambria" w:hAnsi="Cambria" w:cs="Cambria"/>
          <w:lang w:val="es-ES"/>
        </w:rPr>
        <w:t>- Cancelación entre el 8 y el 3 días antes de la llegada del grupo: 80% del precio total del tour.</w:t>
      </w:r>
    </w:p>
    <w:p w14:paraId="74438413" w14:textId="5EA729CB" w:rsidR="007571D4" w:rsidRPr="00983CBD" w:rsidRDefault="007571D4" w:rsidP="007571D4">
      <w:pPr>
        <w:jc w:val="both"/>
        <w:rPr>
          <w:rFonts w:ascii="Cambria" w:eastAsia="Cambria" w:hAnsi="Cambria" w:cs="Cambria"/>
          <w:lang w:val="vi-VN"/>
        </w:rPr>
      </w:pPr>
      <w:r w:rsidRPr="00AC7E4E">
        <w:rPr>
          <w:rFonts w:ascii="Cambria" w:eastAsia="Cambria" w:hAnsi="Cambria" w:cs="Cambria"/>
          <w:lang w:val="es-ES"/>
        </w:rPr>
        <w:t>- Cancelación entre el 2 y el 0 días antes de la llegada del grupo: 100% del precio total del tour.</w:t>
      </w:r>
    </w:p>
    <w:p w14:paraId="0BE1C10F" w14:textId="77777777" w:rsidR="00360D4D" w:rsidRDefault="00360D4D" w:rsidP="007571D4">
      <w:pPr>
        <w:jc w:val="both"/>
        <w:rPr>
          <w:rFonts w:ascii="Cambria" w:eastAsia="Cambria" w:hAnsi="Cambria" w:cs="Cambria"/>
          <w:lang w:val="vi-VN"/>
        </w:rPr>
      </w:pPr>
    </w:p>
    <w:p w14:paraId="5D2EC59C" w14:textId="0059B0D6" w:rsidR="007571D4" w:rsidRPr="00AC7E4E" w:rsidRDefault="007571D4" w:rsidP="007571D4">
      <w:pPr>
        <w:jc w:val="both"/>
        <w:rPr>
          <w:rFonts w:ascii="Cambria" w:eastAsia="Cambria" w:hAnsi="Cambria" w:cs="Cambria"/>
          <w:lang w:val="es-ES"/>
        </w:rPr>
      </w:pPr>
      <w:r w:rsidRPr="00AC7E4E">
        <w:rPr>
          <w:rFonts w:ascii="Cambria" w:eastAsia="Cambria" w:hAnsi="Cambria" w:cs="Cambria"/>
          <w:lang w:val="es-ES"/>
        </w:rPr>
        <w:t>- En caso de que el/los participante(s) del tour acorten o interrumpan el tour por decisión propia, no se realizarán reembolsos. - La reducción del número de pasajeros respecto a las reservas solicitadas se considera una cancelación.</w:t>
      </w:r>
    </w:p>
    <w:p w14:paraId="665FE37C" w14:textId="77777777" w:rsidR="007571D4" w:rsidRPr="00AC7E4E" w:rsidRDefault="007571D4" w:rsidP="007571D4">
      <w:pPr>
        <w:jc w:val="both"/>
        <w:rPr>
          <w:rFonts w:ascii="Cambria" w:eastAsia="Cambria" w:hAnsi="Cambria" w:cs="Cambria"/>
          <w:lang w:val="es-ES"/>
        </w:rPr>
      </w:pPr>
      <w:r w:rsidRPr="00AC7E4E">
        <w:rPr>
          <w:rFonts w:ascii="Cambria" w:eastAsia="Cambria" w:hAnsi="Cambria" w:cs="Cambria"/>
          <w:lang w:val="es-ES"/>
        </w:rPr>
        <w:t>- Si el saldo de la factura del tour no se recibe dentro de los 15 días previos a la llegada del grupo, LV Travel se reserva el derecho de cancelar la reserva sin indemnización ni reembolso alguno.</w:t>
      </w:r>
    </w:p>
    <w:p w14:paraId="2E0C6ABE" w14:textId="0580AEE1" w:rsidR="007571D4" w:rsidRPr="00983CBD" w:rsidRDefault="007571D4" w:rsidP="00983CBD">
      <w:pPr>
        <w:jc w:val="both"/>
        <w:rPr>
          <w:rFonts w:ascii="Cambria" w:eastAsia="Cambria" w:hAnsi="Cambria" w:cs="Cambria"/>
          <w:lang w:val="vi-VN"/>
        </w:rPr>
      </w:pPr>
      <w:r w:rsidRPr="00AC7E4E">
        <w:rPr>
          <w:rFonts w:ascii="Cambria" w:eastAsia="Cambria" w:hAnsi="Cambria" w:cs="Cambria"/>
          <w:lang w:val="es-ES"/>
        </w:rPr>
        <w:t>- Si LV Travel se ve obligado a cancelar la salida por causas imprevistas, los participantes recibirán un reembolso completo sin derecho a reclamar indemnización alguna.</w:t>
      </w:r>
    </w:p>
    <w:tbl>
      <w:tblPr>
        <w:tblW w:w="8524" w:type="dxa"/>
        <w:tblInd w:w="131" w:type="dxa"/>
        <w:tblBorders>
          <w:top w:val="dotted" w:sz="6" w:space="0" w:color="C4C4C4"/>
          <w:left w:val="dotted" w:sz="6" w:space="0" w:color="C4C4C4"/>
          <w:bottom w:val="dotted" w:sz="6" w:space="0" w:color="C4C4C4"/>
          <w:right w:val="dotted" w:sz="6" w:space="0" w:color="C4C4C4"/>
          <w:insideH w:val="dotted" w:sz="6" w:space="0" w:color="C4C4C4"/>
          <w:insideV w:val="dotted" w:sz="6" w:space="0" w:color="C4C4C4"/>
        </w:tblBorders>
        <w:tblLayout w:type="fixed"/>
        <w:tblLook w:val="0000" w:firstRow="0" w:lastRow="0" w:firstColumn="0" w:lastColumn="0" w:noHBand="0" w:noVBand="0"/>
      </w:tblPr>
      <w:tblGrid>
        <w:gridCol w:w="4555"/>
        <w:gridCol w:w="3969"/>
      </w:tblGrid>
      <w:tr w:rsidR="007571D4" w14:paraId="02585FBB" w14:textId="77777777" w:rsidTr="00253D6E">
        <w:trPr>
          <w:trHeight w:val="462"/>
        </w:trPr>
        <w:tc>
          <w:tcPr>
            <w:tcW w:w="8524" w:type="dxa"/>
            <w:gridSpan w:val="2"/>
            <w:shd w:val="clear" w:color="auto" w:fill="730707"/>
          </w:tcPr>
          <w:p w14:paraId="2D67CE0C" w14:textId="77777777" w:rsidR="007571D4" w:rsidRDefault="007571D4" w:rsidP="00253D6E">
            <w:pPr>
              <w:pBdr>
                <w:top w:val="nil"/>
                <w:left w:val="nil"/>
                <w:bottom w:val="nil"/>
                <w:right w:val="nil"/>
                <w:between w:val="nil"/>
              </w:pBdr>
              <w:spacing w:before="86"/>
              <w:ind w:left="17"/>
              <w:jc w:val="center"/>
              <w:rPr>
                <w:rFonts w:ascii="Cambria" w:eastAsia="Cambria" w:hAnsi="Cambria" w:cs="Cambria"/>
                <w:b/>
                <w:bCs/>
                <w:color w:val="000000"/>
              </w:rPr>
            </w:pPr>
            <w:r>
              <w:rPr>
                <w:rFonts w:ascii="Cambria" w:eastAsia="Cambria" w:hAnsi="Cambria" w:cs="Cambria"/>
                <w:b/>
                <w:bCs/>
                <w:color w:val="FFFFFF"/>
              </w:rPr>
              <w:t>Contacto detallado</w:t>
            </w:r>
          </w:p>
        </w:tc>
      </w:tr>
      <w:tr w:rsidR="007571D4" w14:paraId="5FB18A8C" w14:textId="77777777" w:rsidTr="00253D6E">
        <w:trPr>
          <w:trHeight w:val="296"/>
        </w:trPr>
        <w:tc>
          <w:tcPr>
            <w:tcW w:w="4555" w:type="dxa"/>
          </w:tcPr>
          <w:p w14:paraId="135D3359" w14:textId="77777777" w:rsidR="007571D4" w:rsidRPr="00AC7E4E" w:rsidRDefault="007571D4" w:rsidP="00253D6E">
            <w:pPr>
              <w:pBdr>
                <w:top w:val="nil"/>
                <w:left w:val="nil"/>
                <w:bottom w:val="nil"/>
                <w:right w:val="nil"/>
                <w:between w:val="nil"/>
              </w:pBdr>
              <w:spacing w:before="2"/>
              <w:ind w:left="107"/>
              <w:rPr>
                <w:rFonts w:ascii="Cambria" w:eastAsia="Cambria" w:hAnsi="Cambria" w:cs="Cambria"/>
                <w:color w:val="000000"/>
                <w:lang w:val="es-ES"/>
              </w:rPr>
            </w:pPr>
            <w:r w:rsidRPr="00AC7E4E">
              <w:rPr>
                <w:rFonts w:ascii="Cambria" w:eastAsia="Cambria" w:hAnsi="Cambria" w:cs="Cambria"/>
                <w:color w:val="000000"/>
                <w:lang w:val="es-ES"/>
              </w:rPr>
              <w:t>Línea directa de ventas (Sra. Moon)</w:t>
            </w:r>
          </w:p>
        </w:tc>
        <w:tc>
          <w:tcPr>
            <w:tcW w:w="3969" w:type="dxa"/>
          </w:tcPr>
          <w:p w14:paraId="79878977" w14:textId="77777777" w:rsidR="007571D4" w:rsidRDefault="007571D4" w:rsidP="00253D6E">
            <w:pPr>
              <w:pBdr>
                <w:top w:val="nil"/>
                <w:left w:val="nil"/>
                <w:bottom w:val="nil"/>
                <w:right w:val="nil"/>
                <w:between w:val="nil"/>
              </w:pBdr>
              <w:spacing w:before="2"/>
              <w:ind w:left="107"/>
              <w:rPr>
                <w:rFonts w:ascii="Cambria" w:eastAsia="Cambria" w:hAnsi="Cambria" w:cs="Cambria"/>
                <w:color w:val="000000"/>
              </w:rPr>
            </w:pPr>
            <w:r>
              <w:rPr>
                <w:rFonts w:ascii="Cambria" w:eastAsia="Cambria" w:hAnsi="Cambria" w:cs="Cambria"/>
                <w:color w:val="000000"/>
              </w:rPr>
              <w:t>+84 888 905 286 (WA/Viber/móvil)</w:t>
            </w:r>
          </w:p>
        </w:tc>
      </w:tr>
      <w:tr w:rsidR="007571D4" w14:paraId="25DCF6AD" w14:textId="77777777" w:rsidTr="00253D6E">
        <w:trPr>
          <w:trHeight w:val="479"/>
        </w:trPr>
        <w:tc>
          <w:tcPr>
            <w:tcW w:w="4555" w:type="dxa"/>
          </w:tcPr>
          <w:p w14:paraId="391D017D" w14:textId="77777777" w:rsidR="007571D4" w:rsidRPr="00AC7E4E" w:rsidRDefault="007571D4" w:rsidP="00253D6E">
            <w:pPr>
              <w:pBdr>
                <w:top w:val="nil"/>
                <w:left w:val="nil"/>
                <w:bottom w:val="nil"/>
                <w:right w:val="nil"/>
                <w:between w:val="nil"/>
              </w:pBdr>
              <w:spacing w:before="93"/>
              <w:ind w:left="107"/>
              <w:rPr>
                <w:rFonts w:ascii="Cambria" w:eastAsia="Cambria" w:hAnsi="Cambria" w:cs="Cambria"/>
                <w:color w:val="000000"/>
                <w:lang w:val="es-ES"/>
              </w:rPr>
            </w:pPr>
            <w:r w:rsidRPr="00AC7E4E">
              <w:rPr>
                <w:rFonts w:ascii="Cambria" w:eastAsia="Cambria" w:hAnsi="Cambria" w:cs="Cambria"/>
                <w:color w:val="000000"/>
                <w:lang w:val="es-ES"/>
              </w:rPr>
              <w:t>Línea directa de operaciones (Sra. Anna Hanh)</w:t>
            </w:r>
          </w:p>
        </w:tc>
        <w:tc>
          <w:tcPr>
            <w:tcW w:w="3969" w:type="dxa"/>
          </w:tcPr>
          <w:p w14:paraId="28CEF014" w14:textId="77777777" w:rsidR="007571D4" w:rsidRDefault="007571D4" w:rsidP="00253D6E">
            <w:pPr>
              <w:pBdr>
                <w:top w:val="nil"/>
                <w:left w:val="nil"/>
                <w:bottom w:val="nil"/>
                <w:right w:val="nil"/>
                <w:between w:val="nil"/>
              </w:pBdr>
              <w:spacing w:before="93"/>
              <w:ind w:left="107"/>
              <w:rPr>
                <w:rFonts w:ascii="Cambria" w:eastAsia="Cambria" w:hAnsi="Cambria" w:cs="Cambria"/>
                <w:color w:val="000000"/>
              </w:rPr>
            </w:pPr>
            <w:r>
              <w:rPr>
                <w:rFonts w:ascii="Cambria" w:eastAsia="Cambria" w:hAnsi="Cambria" w:cs="Cambria"/>
                <w:color w:val="000000"/>
              </w:rPr>
              <w:t>+84 983 096 032(WA/viber/ móvil)</w:t>
            </w:r>
          </w:p>
        </w:tc>
      </w:tr>
      <w:tr w:rsidR="007571D4" w14:paraId="5C876F3F" w14:textId="77777777" w:rsidTr="00253D6E">
        <w:trPr>
          <w:trHeight w:val="479"/>
        </w:trPr>
        <w:tc>
          <w:tcPr>
            <w:tcW w:w="4555" w:type="dxa"/>
          </w:tcPr>
          <w:p w14:paraId="28F0024C" w14:textId="77777777" w:rsidR="007571D4" w:rsidRDefault="007571D4" w:rsidP="00253D6E">
            <w:pPr>
              <w:pBdr>
                <w:top w:val="nil"/>
                <w:left w:val="nil"/>
                <w:bottom w:val="nil"/>
                <w:right w:val="nil"/>
                <w:between w:val="nil"/>
              </w:pBdr>
              <w:spacing w:before="93"/>
              <w:ind w:left="107"/>
              <w:rPr>
                <w:rFonts w:ascii="Cambria" w:eastAsia="Cambria" w:hAnsi="Cambria" w:cs="Cambria"/>
                <w:color w:val="000000"/>
              </w:rPr>
            </w:pPr>
            <w:r>
              <w:rPr>
                <w:rFonts w:ascii="Cambria" w:eastAsia="Cambria" w:hAnsi="Cambria" w:cs="Cambria"/>
                <w:color w:val="000000"/>
              </w:rPr>
              <w:t>Gerente general, Sr. Len</w:t>
            </w:r>
          </w:p>
        </w:tc>
        <w:tc>
          <w:tcPr>
            <w:tcW w:w="3969" w:type="dxa"/>
          </w:tcPr>
          <w:p w14:paraId="1A94E0F9" w14:textId="77777777" w:rsidR="007571D4" w:rsidRDefault="007571D4" w:rsidP="00253D6E">
            <w:pPr>
              <w:pBdr>
                <w:top w:val="nil"/>
                <w:left w:val="nil"/>
                <w:bottom w:val="nil"/>
                <w:right w:val="nil"/>
                <w:between w:val="nil"/>
              </w:pBdr>
              <w:spacing w:before="93"/>
              <w:ind w:left="107"/>
              <w:rPr>
                <w:rFonts w:ascii="Cambria" w:eastAsia="Cambria" w:hAnsi="Cambria" w:cs="Cambria"/>
                <w:color w:val="000000"/>
              </w:rPr>
            </w:pPr>
            <w:r>
              <w:rPr>
                <w:rFonts w:ascii="Cambria" w:eastAsia="Cambria" w:hAnsi="Cambria" w:cs="Cambria"/>
                <w:color w:val="000000"/>
              </w:rPr>
              <w:t>+84 989 200 116 (WA/viber/ móvil)</w:t>
            </w:r>
          </w:p>
        </w:tc>
      </w:tr>
    </w:tbl>
    <w:p w14:paraId="2880C679" w14:textId="77777777" w:rsidR="007571D4" w:rsidRPr="007571D4" w:rsidRDefault="007571D4" w:rsidP="001F2C3E">
      <w:pPr>
        <w:rPr>
          <w:rFonts w:ascii="Cambria" w:hAnsi="Cambria"/>
          <w:lang w:val="vi-VN"/>
        </w:rPr>
      </w:pPr>
    </w:p>
    <w:sectPr w:rsidR="007571D4" w:rsidRPr="007571D4" w:rsidSect="000D716E">
      <w:headerReference w:type="even" r:id="rId22"/>
      <w:headerReference w:type="default" r:id="rId23"/>
      <w:footerReference w:type="even" r:id="rId24"/>
      <w:footerReference w:type="default" r:id="rId25"/>
      <w:headerReference w:type="first" r:id="rId26"/>
      <w:footerReference w:type="first" r:id="rId27"/>
      <w:pgSz w:w="12240" w:h="15840" w:code="1"/>
      <w:pgMar w:top="2239" w:right="900" w:bottom="709" w:left="1170" w:header="284" w:footer="50" w:gutter="0"/>
      <w:pgBorders w:offsetFrom="page">
        <w:top w:val="single" w:sz="4" w:space="24" w:color="FFFFFF"/>
        <w:left w:val="single" w:sz="4" w:space="24" w:color="FFFFFF"/>
        <w:right w:val="single" w:sz="4" w:space="24" w:color="FFFFFF"/>
      </w:pgBorders>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143044" w14:textId="77777777" w:rsidR="007957A2" w:rsidRDefault="007957A2">
      <w:pPr>
        <w:spacing w:line="240" w:lineRule="auto"/>
      </w:pPr>
      <w:r>
        <w:separator/>
      </w:r>
    </w:p>
  </w:endnote>
  <w:endnote w:type="continuationSeparator" w:id="0">
    <w:p w14:paraId="06F8DE32" w14:textId="77777777" w:rsidR="007957A2" w:rsidRDefault="007957A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ArialH">
    <w:altName w:val="Calibri"/>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AF61F" w14:textId="77777777" w:rsidR="00E17F9E" w:rsidRDefault="00E17F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23702" w14:textId="453ECF82" w:rsidR="00E17F9E" w:rsidRDefault="00557F38" w:rsidP="00E30782">
    <w:pPr>
      <w:pStyle w:val="Footer"/>
      <w:ind w:left="-450"/>
    </w:pPr>
    <w:r>
      <w:rPr>
        <w:noProof/>
      </w:rPr>
      <w:drawing>
        <wp:inline distT="0" distB="0" distL="0" distR="0" wp14:anchorId="34E75A39" wp14:editId="6921802B">
          <wp:extent cx="6391275" cy="790575"/>
          <wp:effectExtent l="0" t="0" r="0" b="0"/>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91275" cy="79057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F7BA3" w14:textId="77777777" w:rsidR="00E17F9E" w:rsidRDefault="00E17F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14D8F8" w14:textId="77777777" w:rsidR="007957A2" w:rsidRDefault="007957A2">
      <w:pPr>
        <w:spacing w:line="240" w:lineRule="auto"/>
      </w:pPr>
      <w:r>
        <w:separator/>
      </w:r>
    </w:p>
  </w:footnote>
  <w:footnote w:type="continuationSeparator" w:id="0">
    <w:p w14:paraId="0DCE9B12" w14:textId="77777777" w:rsidR="007957A2" w:rsidRDefault="007957A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E8035" w14:textId="77777777" w:rsidR="00E17F9E" w:rsidRDefault="00E17F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90CC4" w14:textId="77777777" w:rsidR="00E17F9E" w:rsidRDefault="00E17F9E" w:rsidP="006700D1">
    <w:pPr>
      <w:pStyle w:val="Header"/>
    </w:pPr>
  </w:p>
  <w:p w14:paraId="738BB9AE" w14:textId="1BB4D5F0" w:rsidR="00E17F9E" w:rsidRDefault="00557F38" w:rsidP="006700D1">
    <w:pPr>
      <w:pStyle w:val="Header"/>
    </w:pPr>
    <w:r>
      <w:rPr>
        <w:noProof/>
      </w:rPr>
      <w:drawing>
        <wp:inline distT="0" distB="0" distL="0" distR="0" wp14:anchorId="6022DF8F" wp14:editId="0C22521D">
          <wp:extent cx="6457950" cy="742950"/>
          <wp:effectExtent l="0" t="0" r="0" b="0"/>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57950" cy="74295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86938" w14:textId="77777777" w:rsidR="00E17F9E" w:rsidRDefault="00E17F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73880"/>
    <w:multiLevelType w:val="hybridMultilevel"/>
    <w:tmpl w:val="97C04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A73B19"/>
    <w:multiLevelType w:val="hybridMultilevel"/>
    <w:tmpl w:val="F2E878A4"/>
    <w:lvl w:ilvl="0" w:tplc="F920C1EC">
      <w:start w:val="1"/>
      <w:numFmt w:val="bullet"/>
      <w:lvlText w:val=""/>
      <w:lvlJc w:val="left"/>
      <w:pPr>
        <w:ind w:left="720" w:hanging="360"/>
      </w:pPr>
      <w:rPr>
        <w:rFonts w:ascii="Wingdings" w:hAnsi="Wingdings" w:hint="default"/>
      </w:rPr>
    </w:lvl>
    <w:lvl w:ilvl="1" w:tplc="373EB5E0">
      <w:start w:val="1"/>
      <w:numFmt w:val="bullet"/>
      <w:lvlText w:val="o"/>
      <w:lvlJc w:val="left"/>
      <w:pPr>
        <w:ind w:left="1440" w:hanging="360"/>
      </w:pPr>
      <w:rPr>
        <w:rFonts w:ascii="Courier New" w:hAnsi="Courier New" w:cs="Courier New" w:hint="default"/>
      </w:rPr>
    </w:lvl>
    <w:lvl w:ilvl="2" w:tplc="EA984CC4" w:tentative="1">
      <w:start w:val="1"/>
      <w:numFmt w:val="bullet"/>
      <w:lvlText w:val=""/>
      <w:lvlJc w:val="left"/>
      <w:pPr>
        <w:ind w:left="2160" w:hanging="360"/>
      </w:pPr>
      <w:rPr>
        <w:rFonts w:ascii="Wingdings" w:hAnsi="Wingdings" w:hint="default"/>
      </w:rPr>
    </w:lvl>
    <w:lvl w:ilvl="3" w:tplc="722A23EA" w:tentative="1">
      <w:start w:val="1"/>
      <w:numFmt w:val="bullet"/>
      <w:lvlText w:val=""/>
      <w:lvlJc w:val="left"/>
      <w:pPr>
        <w:ind w:left="2880" w:hanging="360"/>
      </w:pPr>
      <w:rPr>
        <w:rFonts w:ascii="Symbol" w:hAnsi="Symbol" w:hint="default"/>
      </w:rPr>
    </w:lvl>
    <w:lvl w:ilvl="4" w:tplc="2E3E90C2" w:tentative="1">
      <w:start w:val="1"/>
      <w:numFmt w:val="bullet"/>
      <w:lvlText w:val="o"/>
      <w:lvlJc w:val="left"/>
      <w:pPr>
        <w:ind w:left="3600" w:hanging="360"/>
      </w:pPr>
      <w:rPr>
        <w:rFonts w:ascii="Courier New" w:hAnsi="Courier New" w:cs="Courier New" w:hint="default"/>
      </w:rPr>
    </w:lvl>
    <w:lvl w:ilvl="5" w:tplc="E39C59E0" w:tentative="1">
      <w:start w:val="1"/>
      <w:numFmt w:val="bullet"/>
      <w:lvlText w:val=""/>
      <w:lvlJc w:val="left"/>
      <w:pPr>
        <w:ind w:left="4320" w:hanging="360"/>
      </w:pPr>
      <w:rPr>
        <w:rFonts w:ascii="Wingdings" w:hAnsi="Wingdings" w:hint="default"/>
      </w:rPr>
    </w:lvl>
    <w:lvl w:ilvl="6" w:tplc="3E604996" w:tentative="1">
      <w:start w:val="1"/>
      <w:numFmt w:val="bullet"/>
      <w:lvlText w:val=""/>
      <w:lvlJc w:val="left"/>
      <w:pPr>
        <w:ind w:left="5040" w:hanging="360"/>
      </w:pPr>
      <w:rPr>
        <w:rFonts w:ascii="Symbol" w:hAnsi="Symbol" w:hint="default"/>
      </w:rPr>
    </w:lvl>
    <w:lvl w:ilvl="7" w:tplc="86F4DAB4" w:tentative="1">
      <w:start w:val="1"/>
      <w:numFmt w:val="bullet"/>
      <w:lvlText w:val="o"/>
      <w:lvlJc w:val="left"/>
      <w:pPr>
        <w:ind w:left="5760" w:hanging="360"/>
      </w:pPr>
      <w:rPr>
        <w:rFonts w:ascii="Courier New" w:hAnsi="Courier New" w:cs="Courier New" w:hint="default"/>
      </w:rPr>
    </w:lvl>
    <w:lvl w:ilvl="8" w:tplc="B2584616" w:tentative="1">
      <w:start w:val="1"/>
      <w:numFmt w:val="bullet"/>
      <w:lvlText w:val=""/>
      <w:lvlJc w:val="left"/>
      <w:pPr>
        <w:ind w:left="6480" w:hanging="360"/>
      </w:pPr>
      <w:rPr>
        <w:rFonts w:ascii="Wingdings" w:hAnsi="Wingdings" w:hint="default"/>
      </w:rPr>
    </w:lvl>
  </w:abstractNum>
  <w:abstractNum w:abstractNumId="2" w15:restartNumberingAfterBreak="0">
    <w:nsid w:val="04381269"/>
    <w:multiLevelType w:val="hybridMultilevel"/>
    <w:tmpl w:val="F198EFD2"/>
    <w:lvl w:ilvl="0" w:tplc="192CFF62">
      <w:start w:val="1"/>
      <w:numFmt w:val="bullet"/>
      <w:lvlText w:val="-"/>
      <w:lvlJc w:val="left"/>
      <w:pPr>
        <w:ind w:left="720" w:hanging="360"/>
      </w:pPr>
      <w:rPr>
        <w:rFonts w:ascii="Cambria" w:eastAsia="Times New Roman" w:hAnsi="Cambria"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F6086A"/>
    <w:multiLevelType w:val="hybridMultilevel"/>
    <w:tmpl w:val="100C1360"/>
    <w:lvl w:ilvl="0" w:tplc="27FAF90E">
      <w:start w:val="1"/>
      <w:numFmt w:val="bullet"/>
      <w:lvlText w:val=""/>
      <w:lvlJc w:val="left"/>
      <w:pPr>
        <w:ind w:left="720" w:hanging="360"/>
      </w:pPr>
      <w:rPr>
        <w:rFonts w:ascii="Symbol" w:hAnsi="Symbol" w:hint="default"/>
      </w:rPr>
    </w:lvl>
    <w:lvl w:ilvl="1" w:tplc="12C0B7AA" w:tentative="1">
      <w:start w:val="1"/>
      <w:numFmt w:val="bullet"/>
      <w:lvlText w:val="o"/>
      <w:lvlJc w:val="left"/>
      <w:pPr>
        <w:ind w:left="1440" w:hanging="360"/>
      </w:pPr>
      <w:rPr>
        <w:rFonts w:ascii="Courier New" w:hAnsi="Courier New" w:cs="Courier New" w:hint="default"/>
      </w:rPr>
    </w:lvl>
    <w:lvl w:ilvl="2" w:tplc="8B64FDC4" w:tentative="1">
      <w:start w:val="1"/>
      <w:numFmt w:val="bullet"/>
      <w:lvlText w:val=""/>
      <w:lvlJc w:val="left"/>
      <w:pPr>
        <w:ind w:left="2160" w:hanging="360"/>
      </w:pPr>
      <w:rPr>
        <w:rFonts w:ascii="Wingdings" w:hAnsi="Wingdings" w:hint="default"/>
      </w:rPr>
    </w:lvl>
    <w:lvl w:ilvl="3" w:tplc="FAC4CFD8" w:tentative="1">
      <w:start w:val="1"/>
      <w:numFmt w:val="bullet"/>
      <w:lvlText w:val=""/>
      <w:lvlJc w:val="left"/>
      <w:pPr>
        <w:ind w:left="2880" w:hanging="360"/>
      </w:pPr>
      <w:rPr>
        <w:rFonts w:ascii="Symbol" w:hAnsi="Symbol" w:hint="default"/>
      </w:rPr>
    </w:lvl>
    <w:lvl w:ilvl="4" w:tplc="2BAA8D9E" w:tentative="1">
      <w:start w:val="1"/>
      <w:numFmt w:val="bullet"/>
      <w:lvlText w:val="o"/>
      <w:lvlJc w:val="left"/>
      <w:pPr>
        <w:ind w:left="3600" w:hanging="360"/>
      </w:pPr>
      <w:rPr>
        <w:rFonts w:ascii="Courier New" w:hAnsi="Courier New" w:cs="Courier New" w:hint="default"/>
      </w:rPr>
    </w:lvl>
    <w:lvl w:ilvl="5" w:tplc="7C52BEAA" w:tentative="1">
      <w:start w:val="1"/>
      <w:numFmt w:val="bullet"/>
      <w:lvlText w:val=""/>
      <w:lvlJc w:val="left"/>
      <w:pPr>
        <w:ind w:left="4320" w:hanging="360"/>
      </w:pPr>
      <w:rPr>
        <w:rFonts w:ascii="Wingdings" w:hAnsi="Wingdings" w:hint="default"/>
      </w:rPr>
    </w:lvl>
    <w:lvl w:ilvl="6" w:tplc="20584730" w:tentative="1">
      <w:start w:val="1"/>
      <w:numFmt w:val="bullet"/>
      <w:lvlText w:val=""/>
      <w:lvlJc w:val="left"/>
      <w:pPr>
        <w:ind w:left="5040" w:hanging="360"/>
      </w:pPr>
      <w:rPr>
        <w:rFonts w:ascii="Symbol" w:hAnsi="Symbol" w:hint="default"/>
      </w:rPr>
    </w:lvl>
    <w:lvl w:ilvl="7" w:tplc="725A4D3C" w:tentative="1">
      <w:start w:val="1"/>
      <w:numFmt w:val="bullet"/>
      <w:lvlText w:val="o"/>
      <w:lvlJc w:val="left"/>
      <w:pPr>
        <w:ind w:left="5760" w:hanging="360"/>
      </w:pPr>
      <w:rPr>
        <w:rFonts w:ascii="Courier New" w:hAnsi="Courier New" w:cs="Courier New" w:hint="default"/>
      </w:rPr>
    </w:lvl>
    <w:lvl w:ilvl="8" w:tplc="473EA98A" w:tentative="1">
      <w:start w:val="1"/>
      <w:numFmt w:val="bullet"/>
      <w:lvlText w:val=""/>
      <w:lvlJc w:val="left"/>
      <w:pPr>
        <w:ind w:left="6480" w:hanging="360"/>
      </w:pPr>
      <w:rPr>
        <w:rFonts w:ascii="Wingdings" w:hAnsi="Wingdings" w:hint="default"/>
      </w:rPr>
    </w:lvl>
  </w:abstractNum>
  <w:abstractNum w:abstractNumId="4" w15:restartNumberingAfterBreak="0">
    <w:nsid w:val="09721E44"/>
    <w:multiLevelType w:val="singleLevel"/>
    <w:tmpl w:val="04090011"/>
    <w:lvl w:ilvl="0">
      <w:start w:val="1"/>
      <w:numFmt w:val="decimal"/>
      <w:lvlText w:val="%1)"/>
      <w:lvlJc w:val="left"/>
      <w:pPr>
        <w:tabs>
          <w:tab w:val="num" w:pos="360"/>
        </w:tabs>
        <w:ind w:left="360" w:hanging="360"/>
      </w:pPr>
      <w:rPr>
        <w:rFonts w:hint="default"/>
      </w:rPr>
    </w:lvl>
  </w:abstractNum>
  <w:abstractNum w:abstractNumId="5" w15:restartNumberingAfterBreak="0">
    <w:nsid w:val="0BE0414B"/>
    <w:multiLevelType w:val="hybridMultilevel"/>
    <w:tmpl w:val="26D66364"/>
    <w:lvl w:ilvl="0" w:tplc="DD988B08">
      <w:start w:val="1"/>
      <w:numFmt w:val="bullet"/>
      <w:lvlText w:val=""/>
      <w:lvlJc w:val="left"/>
      <w:pPr>
        <w:tabs>
          <w:tab w:val="num" w:pos="567"/>
        </w:tabs>
        <w:ind w:left="720" w:hanging="607"/>
      </w:pPr>
      <w:rPr>
        <w:rFonts w:ascii="Symbol" w:hAnsi="Symbol" w:cs="Symbol" w:hint="default"/>
        <w:color w:val="auto"/>
      </w:rPr>
    </w:lvl>
    <w:lvl w:ilvl="1" w:tplc="4CEA2386">
      <w:start w:val="1"/>
      <w:numFmt w:val="bullet"/>
      <w:lvlText w:val="o"/>
      <w:lvlJc w:val="left"/>
      <w:pPr>
        <w:tabs>
          <w:tab w:val="num" w:pos="1440"/>
        </w:tabs>
        <w:ind w:left="1440" w:hanging="360"/>
      </w:pPr>
      <w:rPr>
        <w:rFonts w:ascii="Courier New" w:hAnsi="Courier New" w:cs="Courier New" w:hint="default"/>
      </w:rPr>
    </w:lvl>
    <w:lvl w:ilvl="2" w:tplc="381E417C">
      <w:start w:val="1"/>
      <w:numFmt w:val="bullet"/>
      <w:lvlText w:val=""/>
      <w:lvlJc w:val="left"/>
      <w:pPr>
        <w:tabs>
          <w:tab w:val="num" w:pos="2160"/>
        </w:tabs>
        <w:ind w:left="2160" w:hanging="360"/>
      </w:pPr>
      <w:rPr>
        <w:rFonts w:ascii="Wingdings" w:hAnsi="Wingdings" w:cs="Wingdings" w:hint="default"/>
      </w:rPr>
    </w:lvl>
    <w:lvl w:ilvl="3" w:tplc="85AA2DEA">
      <w:start w:val="1"/>
      <w:numFmt w:val="bullet"/>
      <w:lvlText w:val=""/>
      <w:lvlJc w:val="left"/>
      <w:pPr>
        <w:tabs>
          <w:tab w:val="num" w:pos="2880"/>
        </w:tabs>
        <w:ind w:left="2880" w:hanging="360"/>
      </w:pPr>
      <w:rPr>
        <w:rFonts w:ascii="Symbol" w:hAnsi="Symbol" w:cs="Symbol" w:hint="default"/>
      </w:rPr>
    </w:lvl>
    <w:lvl w:ilvl="4" w:tplc="DCA2BA5E">
      <w:start w:val="1"/>
      <w:numFmt w:val="bullet"/>
      <w:lvlText w:val="o"/>
      <w:lvlJc w:val="left"/>
      <w:pPr>
        <w:tabs>
          <w:tab w:val="num" w:pos="3600"/>
        </w:tabs>
        <w:ind w:left="3600" w:hanging="360"/>
      </w:pPr>
      <w:rPr>
        <w:rFonts w:ascii="Courier New" w:hAnsi="Courier New" w:cs="Courier New" w:hint="default"/>
      </w:rPr>
    </w:lvl>
    <w:lvl w:ilvl="5" w:tplc="3DCE9D24">
      <w:start w:val="1"/>
      <w:numFmt w:val="bullet"/>
      <w:lvlText w:val=""/>
      <w:lvlJc w:val="left"/>
      <w:pPr>
        <w:tabs>
          <w:tab w:val="num" w:pos="4320"/>
        </w:tabs>
        <w:ind w:left="4320" w:hanging="360"/>
      </w:pPr>
      <w:rPr>
        <w:rFonts w:ascii="Wingdings" w:hAnsi="Wingdings" w:cs="Wingdings" w:hint="default"/>
      </w:rPr>
    </w:lvl>
    <w:lvl w:ilvl="6" w:tplc="09A2E684">
      <w:start w:val="1"/>
      <w:numFmt w:val="bullet"/>
      <w:lvlText w:val=""/>
      <w:lvlJc w:val="left"/>
      <w:pPr>
        <w:tabs>
          <w:tab w:val="num" w:pos="5040"/>
        </w:tabs>
        <w:ind w:left="5040" w:hanging="360"/>
      </w:pPr>
      <w:rPr>
        <w:rFonts w:ascii="Symbol" w:hAnsi="Symbol" w:cs="Symbol" w:hint="default"/>
      </w:rPr>
    </w:lvl>
    <w:lvl w:ilvl="7" w:tplc="ED1AB2DC">
      <w:start w:val="1"/>
      <w:numFmt w:val="bullet"/>
      <w:lvlText w:val="o"/>
      <w:lvlJc w:val="left"/>
      <w:pPr>
        <w:tabs>
          <w:tab w:val="num" w:pos="5760"/>
        </w:tabs>
        <w:ind w:left="5760" w:hanging="360"/>
      </w:pPr>
      <w:rPr>
        <w:rFonts w:ascii="Courier New" w:hAnsi="Courier New" w:cs="Courier New" w:hint="default"/>
      </w:rPr>
    </w:lvl>
    <w:lvl w:ilvl="8" w:tplc="47DC2F1C">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0CEE4256"/>
    <w:multiLevelType w:val="hybridMultilevel"/>
    <w:tmpl w:val="33AE0ED4"/>
    <w:lvl w:ilvl="0" w:tplc="3744960C">
      <w:start w:val="1"/>
      <w:numFmt w:val="bullet"/>
      <w:lvlText w:val=""/>
      <w:lvlJc w:val="left"/>
      <w:pPr>
        <w:ind w:left="1080" w:hanging="360"/>
      </w:pPr>
      <w:rPr>
        <w:rFonts w:ascii="Symbol" w:hAnsi="Symbol" w:hint="default"/>
        <w:color w:val="auto"/>
      </w:rPr>
    </w:lvl>
    <w:lvl w:ilvl="1" w:tplc="DD4A0C6C" w:tentative="1">
      <w:start w:val="1"/>
      <w:numFmt w:val="bullet"/>
      <w:lvlText w:val="o"/>
      <w:lvlJc w:val="left"/>
      <w:pPr>
        <w:ind w:left="1800" w:hanging="360"/>
      </w:pPr>
      <w:rPr>
        <w:rFonts w:ascii="Courier New" w:hAnsi="Courier New" w:cs="Courier New" w:hint="default"/>
      </w:rPr>
    </w:lvl>
    <w:lvl w:ilvl="2" w:tplc="11AC3A3A" w:tentative="1">
      <w:start w:val="1"/>
      <w:numFmt w:val="bullet"/>
      <w:lvlText w:val=""/>
      <w:lvlJc w:val="left"/>
      <w:pPr>
        <w:ind w:left="2520" w:hanging="360"/>
      </w:pPr>
      <w:rPr>
        <w:rFonts w:ascii="Wingdings" w:hAnsi="Wingdings" w:hint="default"/>
      </w:rPr>
    </w:lvl>
    <w:lvl w:ilvl="3" w:tplc="38BE28B6" w:tentative="1">
      <w:start w:val="1"/>
      <w:numFmt w:val="bullet"/>
      <w:lvlText w:val=""/>
      <w:lvlJc w:val="left"/>
      <w:pPr>
        <w:ind w:left="3240" w:hanging="360"/>
      </w:pPr>
      <w:rPr>
        <w:rFonts w:ascii="Symbol" w:hAnsi="Symbol" w:hint="default"/>
      </w:rPr>
    </w:lvl>
    <w:lvl w:ilvl="4" w:tplc="124A065A" w:tentative="1">
      <w:start w:val="1"/>
      <w:numFmt w:val="bullet"/>
      <w:lvlText w:val="o"/>
      <w:lvlJc w:val="left"/>
      <w:pPr>
        <w:ind w:left="3960" w:hanging="360"/>
      </w:pPr>
      <w:rPr>
        <w:rFonts w:ascii="Courier New" w:hAnsi="Courier New" w:cs="Courier New" w:hint="default"/>
      </w:rPr>
    </w:lvl>
    <w:lvl w:ilvl="5" w:tplc="09704C88" w:tentative="1">
      <w:start w:val="1"/>
      <w:numFmt w:val="bullet"/>
      <w:lvlText w:val=""/>
      <w:lvlJc w:val="left"/>
      <w:pPr>
        <w:ind w:left="4680" w:hanging="360"/>
      </w:pPr>
      <w:rPr>
        <w:rFonts w:ascii="Wingdings" w:hAnsi="Wingdings" w:hint="default"/>
      </w:rPr>
    </w:lvl>
    <w:lvl w:ilvl="6" w:tplc="832CD03C" w:tentative="1">
      <w:start w:val="1"/>
      <w:numFmt w:val="bullet"/>
      <w:lvlText w:val=""/>
      <w:lvlJc w:val="left"/>
      <w:pPr>
        <w:ind w:left="5400" w:hanging="360"/>
      </w:pPr>
      <w:rPr>
        <w:rFonts w:ascii="Symbol" w:hAnsi="Symbol" w:hint="default"/>
      </w:rPr>
    </w:lvl>
    <w:lvl w:ilvl="7" w:tplc="36803806" w:tentative="1">
      <w:start w:val="1"/>
      <w:numFmt w:val="bullet"/>
      <w:lvlText w:val="o"/>
      <w:lvlJc w:val="left"/>
      <w:pPr>
        <w:ind w:left="6120" w:hanging="360"/>
      </w:pPr>
      <w:rPr>
        <w:rFonts w:ascii="Courier New" w:hAnsi="Courier New" w:cs="Courier New" w:hint="default"/>
      </w:rPr>
    </w:lvl>
    <w:lvl w:ilvl="8" w:tplc="BA26C1A4" w:tentative="1">
      <w:start w:val="1"/>
      <w:numFmt w:val="bullet"/>
      <w:lvlText w:val=""/>
      <w:lvlJc w:val="left"/>
      <w:pPr>
        <w:ind w:left="6840" w:hanging="360"/>
      </w:pPr>
      <w:rPr>
        <w:rFonts w:ascii="Wingdings" w:hAnsi="Wingdings" w:hint="default"/>
      </w:rPr>
    </w:lvl>
  </w:abstractNum>
  <w:abstractNum w:abstractNumId="7" w15:restartNumberingAfterBreak="0">
    <w:nsid w:val="0FE44B3F"/>
    <w:multiLevelType w:val="hybridMultilevel"/>
    <w:tmpl w:val="DE04D44A"/>
    <w:lvl w:ilvl="0" w:tplc="50E0298A">
      <w:start w:val="1"/>
      <w:numFmt w:val="bullet"/>
      <w:lvlText w:val=""/>
      <w:lvlJc w:val="left"/>
      <w:pPr>
        <w:ind w:left="720" w:hanging="360"/>
      </w:pPr>
      <w:rPr>
        <w:rFonts w:ascii="Symbol" w:hAnsi="Symbol" w:hint="default"/>
      </w:rPr>
    </w:lvl>
    <w:lvl w:ilvl="1" w:tplc="023292D4" w:tentative="1">
      <w:start w:val="1"/>
      <w:numFmt w:val="bullet"/>
      <w:lvlText w:val="o"/>
      <w:lvlJc w:val="left"/>
      <w:pPr>
        <w:ind w:left="1440" w:hanging="360"/>
      </w:pPr>
      <w:rPr>
        <w:rFonts w:ascii="Courier New" w:hAnsi="Courier New" w:cs="Courier New" w:hint="default"/>
      </w:rPr>
    </w:lvl>
    <w:lvl w:ilvl="2" w:tplc="5FE8B032" w:tentative="1">
      <w:start w:val="1"/>
      <w:numFmt w:val="bullet"/>
      <w:lvlText w:val=""/>
      <w:lvlJc w:val="left"/>
      <w:pPr>
        <w:ind w:left="2160" w:hanging="360"/>
      </w:pPr>
      <w:rPr>
        <w:rFonts w:ascii="Wingdings" w:hAnsi="Wingdings" w:hint="default"/>
      </w:rPr>
    </w:lvl>
    <w:lvl w:ilvl="3" w:tplc="F87E8D6E" w:tentative="1">
      <w:start w:val="1"/>
      <w:numFmt w:val="bullet"/>
      <w:lvlText w:val=""/>
      <w:lvlJc w:val="left"/>
      <w:pPr>
        <w:ind w:left="2880" w:hanging="360"/>
      </w:pPr>
      <w:rPr>
        <w:rFonts w:ascii="Symbol" w:hAnsi="Symbol" w:hint="default"/>
      </w:rPr>
    </w:lvl>
    <w:lvl w:ilvl="4" w:tplc="3BD273E8" w:tentative="1">
      <w:start w:val="1"/>
      <w:numFmt w:val="bullet"/>
      <w:lvlText w:val="o"/>
      <w:lvlJc w:val="left"/>
      <w:pPr>
        <w:ind w:left="3600" w:hanging="360"/>
      </w:pPr>
      <w:rPr>
        <w:rFonts w:ascii="Courier New" w:hAnsi="Courier New" w:cs="Courier New" w:hint="default"/>
      </w:rPr>
    </w:lvl>
    <w:lvl w:ilvl="5" w:tplc="122A44C8" w:tentative="1">
      <w:start w:val="1"/>
      <w:numFmt w:val="bullet"/>
      <w:lvlText w:val=""/>
      <w:lvlJc w:val="left"/>
      <w:pPr>
        <w:ind w:left="4320" w:hanging="360"/>
      </w:pPr>
      <w:rPr>
        <w:rFonts w:ascii="Wingdings" w:hAnsi="Wingdings" w:hint="default"/>
      </w:rPr>
    </w:lvl>
    <w:lvl w:ilvl="6" w:tplc="F8323ABC" w:tentative="1">
      <w:start w:val="1"/>
      <w:numFmt w:val="bullet"/>
      <w:lvlText w:val=""/>
      <w:lvlJc w:val="left"/>
      <w:pPr>
        <w:ind w:left="5040" w:hanging="360"/>
      </w:pPr>
      <w:rPr>
        <w:rFonts w:ascii="Symbol" w:hAnsi="Symbol" w:hint="default"/>
      </w:rPr>
    </w:lvl>
    <w:lvl w:ilvl="7" w:tplc="9A7E6E30" w:tentative="1">
      <w:start w:val="1"/>
      <w:numFmt w:val="bullet"/>
      <w:lvlText w:val="o"/>
      <w:lvlJc w:val="left"/>
      <w:pPr>
        <w:ind w:left="5760" w:hanging="360"/>
      </w:pPr>
      <w:rPr>
        <w:rFonts w:ascii="Courier New" w:hAnsi="Courier New" w:cs="Courier New" w:hint="default"/>
      </w:rPr>
    </w:lvl>
    <w:lvl w:ilvl="8" w:tplc="C92C229E" w:tentative="1">
      <w:start w:val="1"/>
      <w:numFmt w:val="bullet"/>
      <w:lvlText w:val=""/>
      <w:lvlJc w:val="left"/>
      <w:pPr>
        <w:ind w:left="6480" w:hanging="360"/>
      </w:pPr>
      <w:rPr>
        <w:rFonts w:ascii="Wingdings" w:hAnsi="Wingdings" w:hint="default"/>
      </w:rPr>
    </w:lvl>
  </w:abstractNum>
  <w:abstractNum w:abstractNumId="8" w15:restartNumberingAfterBreak="0">
    <w:nsid w:val="112C067F"/>
    <w:multiLevelType w:val="hybridMultilevel"/>
    <w:tmpl w:val="72E2B502"/>
    <w:lvl w:ilvl="0" w:tplc="F1EA5708">
      <w:start w:val="1"/>
      <w:numFmt w:val="bullet"/>
      <w:lvlText w:val=""/>
      <w:lvlJc w:val="left"/>
      <w:pPr>
        <w:ind w:left="720" w:hanging="360"/>
      </w:pPr>
      <w:rPr>
        <w:rFonts w:ascii="Wingdings" w:hAnsi="Wingdings" w:hint="default"/>
        <w:sz w:val="22"/>
      </w:rPr>
    </w:lvl>
    <w:lvl w:ilvl="1" w:tplc="32F096CC" w:tentative="1">
      <w:start w:val="1"/>
      <w:numFmt w:val="bullet"/>
      <w:lvlText w:val="o"/>
      <w:lvlJc w:val="left"/>
      <w:pPr>
        <w:ind w:left="1440" w:hanging="360"/>
      </w:pPr>
      <w:rPr>
        <w:rFonts w:ascii="Courier New" w:hAnsi="Courier New" w:cs="Courier New" w:hint="default"/>
      </w:rPr>
    </w:lvl>
    <w:lvl w:ilvl="2" w:tplc="9CEC7354" w:tentative="1">
      <w:start w:val="1"/>
      <w:numFmt w:val="bullet"/>
      <w:lvlText w:val=""/>
      <w:lvlJc w:val="left"/>
      <w:pPr>
        <w:ind w:left="2160" w:hanging="360"/>
      </w:pPr>
      <w:rPr>
        <w:rFonts w:ascii="Wingdings" w:hAnsi="Wingdings" w:hint="default"/>
      </w:rPr>
    </w:lvl>
    <w:lvl w:ilvl="3" w:tplc="FDAA1114" w:tentative="1">
      <w:start w:val="1"/>
      <w:numFmt w:val="bullet"/>
      <w:lvlText w:val=""/>
      <w:lvlJc w:val="left"/>
      <w:pPr>
        <w:ind w:left="2880" w:hanging="360"/>
      </w:pPr>
      <w:rPr>
        <w:rFonts w:ascii="Symbol" w:hAnsi="Symbol" w:hint="default"/>
      </w:rPr>
    </w:lvl>
    <w:lvl w:ilvl="4" w:tplc="9BC08AA6" w:tentative="1">
      <w:start w:val="1"/>
      <w:numFmt w:val="bullet"/>
      <w:lvlText w:val="o"/>
      <w:lvlJc w:val="left"/>
      <w:pPr>
        <w:ind w:left="3600" w:hanging="360"/>
      </w:pPr>
      <w:rPr>
        <w:rFonts w:ascii="Courier New" w:hAnsi="Courier New" w:cs="Courier New" w:hint="default"/>
      </w:rPr>
    </w:lvl>
    <w:lvl w:ilvl="5" w:tplc="71564B1E" w:tentative="1">
      <w:start w:val="1"/>
      <w:numFmt w:val="bullet"/>
      <w:lvlText w:val=""/>
      <w:lvlJc w:val="left"/>
      <w:pPr>
        <w:ind w:left="4320" w:hanging="360"/>
      </w:pPr>
      <w:rPr>
        <w:rFonts w:ascii="Wingdings" w:hAnsi="Wingdings" w:hint="default"/>
      </w:rPr>
    </w:lvl>
    <w:lvl w:ilvl="6" w:tplc="50A657CA" w:tentative="1">
      <w:start w:val="1"/>
      <w:numFmt w:val="bullet"/>
      <w:lvlText w:val=""/>
      <w:lvlJc w:val="left"/>
      <w:pPr>
        <w:ind w:left="5040" w:hanging="360"/>
      </w:pPr>
      <w:rPr>
        <w:rFonts w:ascii="Symbol" w:hAnsi="Symbol" w:hint="default"/>
      </w:rPr>
    </w:lvl>
    <w:lvl w:ilvl="7" w:tplc="36F84A32" w:tentative="1">
      <w:start w:val="1"/>
      <w:numFmt w:val="bullet"/>
      <w:lvlText w:val="o"/>
      <w:lvlJc w:val="left"/>
      <w:pPr>
        <w:ind w:left="5760" w:hanging="360"/>
      </w:pPr>
      <w:rPr>
        <w:rFonts w:ascii="Courier New" w:hAnsi="Courier New" w:cs="Courier New" w:hint="default"/>
      </w:rPr>
    </w:lvl>
    <w:lvl w:ilvl="8" w:tplc="B9E88BB6" w:tentative="1">
      <w:start w:val="1"/>
      <w:numFmt w:val="bullet"/>
      <w:lvlText w:val=""/>
      <w:lvlJc w:val="left"/>
      <w:pPr>
        <w:ind w:left="6480" w:hanging="360"/>
      </w:pPr>
      <w:rPr>
        <w:rFonts w:ascii="Wingdings" w:hAnsi="Wingdings" w:hint="default"/>
      </w:rPr>
    </w:lvl>
  </w:abstractNum>
  <w:abstractNum w:abstractNumId="9" w15:restartNumberingAfterBreak="0">
    <w:nsid w:val="14C3355B"/>
    <w:multiLevelType w:val="hybridMultilevel"/>
    <w:tmpl w:val="EE7ED6C0"/>
    <w:lvl w:ilvl="0" w:tplc="E10AB694">
      <w:numFmt w:val="bullet"/>
      <w:lvlText w:val="-"/>
      <w:lvlJc w:val="left"/>
      <w:pPr>
        <w:ind w:left="720" w:hanging="360"/>
      </w:pPr>
      <w:rPr>
        <w:rFonts w:ascii="Cambria" w:eastAsia="Times New Roman" w:hAnsi="Cambria" w:cs="Times New Roman" w:hint="default"/>
      </w:rPr>
    </w:lvl>
    <w:lvl w:ilvl="1" w:tplc="D61EFD10" w:tentative="1">
      <w:start w:val="1"/>
      <w:numFmt w:val="bullet"/>
      <w:lvlText w:val="o"/>
      <w:lvlJc w:val="left"/>
      <w:pPr>
        <w:ind w:left="1440" w:hanging="360"/>
      </w:pPr>
      <w:rPr>
        <w:rFonts w:ascii="Courier New" w:hAnsi="Courier New" w:cs="Courier New" w:hint="default"/>
      </w:rPr>
    </w:lvl>
    <w:lvl w:ilvl="2" w:tplc="14A4449A" w:tentative="1">
      <w:start w:val="1"/>
      <w:numFmt w:val="bullet"/>
      <w:lvlText w:val=""/>
      <w:lvlJc w:val="left"/>
      <w:pPr>
        <w:ind w:left="2160" w:hanging="360"/>
      </w:pPr>
      <w:rPr>
        <w:rFonts w:ascii="Wingdings" w:hAnsi="Wingdings" w:hint="default"/>
      </w:rPr>
    </w:lvl>
    <w:lvl w:ilvl="3" w:tplc="5D4E0D40" w:tentative="1">
      <w:start w:val="1"/>
      <w:numFmt w:val="bullet"/>
      <w:lvlText w:val=""/>
      <w:lvlJc w:val="left"/>
      <w:pPr>
        <w:ind w:left="2880" w:hanging="360"/>
      </w:pPr>
      <w:rPr>
        <w:rFonts w:ascii="Symbol" w:hAnsi="Symbol" w:hint="default"/>
      </w:rPr>
    </w:lvl>
    <w:lvl w:ilvl="4" w:tplc="B1D0059C" w:tentative="1">
      <w:start w:val="1"/>
      <w:numFmt w:val="bullet"/>
      <w:lvlText w:val="o"/>
      <w:lvlJc w:val="left"/>
      <w:pPr>
        <w:ind w:left="3600" w:hanging="360"/>
      </w:pPr>
      <w:rPr>
        <w:rFonts w:ascii="Courier New" w:hAnsi="Courier New" w:cs="Courier New" w:hint="default"/>
      </w:rPr>
    </w:lvl>
    <w:lvl w:ilvl="5" w:tplc="A6ACC504" w:tentative="1">
      <w:start w:val="1"/>
      <w:numFmt w:val="bullet"/>
      <w:lvlText w:val=""/>
      <w:lvlJc w:val="left"/>
      <w:pPr>
        <w:ind w:left="4320" w:hanging="360"/>
      </w:pPr>
      <w:rPr>
        <w:rFonts w:ascii="Wingdings" w:hAnsi="Wingdings" w:hint="default"/>
      </w:rPr>
    </w:lvl>
    <w:lvl w:ilvl="6" w:tplc="D34497DC" w:tentative="1">
      <w:start w:val="1"/>
      <w:numFmt w:val="bullet"/>
      <w:lvlText w:val=""/>
      <w:lvlJc w:val="left"/>
      <w:pPr>
        <w:ind w:left="5040" w:hanging="360"/>
      </w:pPr>
      <w:rPr>
        <w:rFonts w:ascii="Symbol" w:hAnsi="Symbol" w:hint="default"/>
      </w:rPr>
    </w:lvl>
    <w:lvl w:ilvl="7" w:tplc="401AA350" w:tentative="1">
      <w:start w:val="1"/>
      <w:numFmt w:val="bullet"/>
      <w:lvlText w:val="o"/>
      <w:lvlJc w:val="left"/>
      <w:pPr>
        <w:ind w:left="5760" w:hanging="360"/>
      </w:pPr>
      <w:rPr>
        <w:rFonts w:ascii="Courier New" w:hAnsi="Courier New" w:cs="Courier New" w:hint="default"/>
      </w:rPr>
    </w:lvl>
    <w:lvl w:ilvl="8" w:tplc="DBCE124A" w:tentative="1">
      <w:start w:val="1"/>
      <w:numFmt w:val="bullet"/>
      <w:lvlText w:val=""/>
      <w:lvlJc w:val="left"/>
      <w:pPr>
        <w:ind w:left="6480" w:hanging="360"/>
      </w:pPr>
      <w:rPr>
        <w:rFonts w:ascii="Wingdings" w:hAnsi="Wingdings" w:hint="default"/>
      </w:rPr>
    </w:lvl>
  </w:abstractNum>
  <w:abstractNum w:abstractNumId="10" w15:restartNumberingAfterBreak="0">
    <w:nsid w:val="15A05B0A"/>
    <w:multiLevelType w:val="hybridMultilevel"/>
    <w:tmpl w:val="9C087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947190"/>
    <w:multiLevelType w:val="multilevel"/>
    <w:tmpl w:val="FC6C6D88"/>
    <w:lvl w:ilvl="0">
      <w:start w:val="1"/>
      <w:numFmt w:val="bullet"/>
      <w:lvlText w:val="✔"/>
      <w:lvlJc w:val="left"/>
      <w:pPr>
        <w:ind w:left="1530" w:hanging="360"/>
      </w:pPr>
      <w:rPr>
        <w:rFonts w:ascii="Noto Sans Symbols" w:eastAsia="Noto Sans Symbols" w:hAnsi="Noto Sans Symbols" w:cs="Noto Sans Symbols"/>
      </w:rPr>
    </w:lvl>
    <w:lvl w:ilvl="1">
      <w:start w:val="1"/>
      <w:numFmt w:val="bullet"/>
      <w:lvlText w:val="o"/>
      <w:lvlJc w:val="left"/>
      <w:pPr>
        <w:ind w:left="2250" w:hanging="360"/>
      </w:pPr>
      <w:rPr>
        <w:rFonts w:ascii="Courier New" w:eastAsia="Courier New" w:hAnsi="Courier New" w:cs="Courier New"/>
      </w:rPr>
    </w:lvl>
    <w:lvl w:ilvl="2">
      <w:start w:val="1"/>
      <w:numFmt w:val="bullet"/>
      <w:lvlText w:val="▪"/>
      <w:lvlJc w:val="left"/>
      <w:pPr>
        <w:ind w:left="2970" w:hanging="360"/>
      </w:pPr>
      <w:rPr>
        <w:rFonts w:ascii="Noto Sans Symbols" w:eastAsia="Noto Sans Symbols" w:hAnsi="Noto Sans Symbols" w:cs="Noto Sans Symbols"/>
      </w:rPr>
    </w:lvl>
    <w:lvl w:ilvl="3">
      <w:start w:val="1"/>
      <w:numFmt w:val="bullet"/>
      <w:lvlText w:val="●"/>
      <w:lvlJc w:val="left"/>
      <w:pPr>
        <w:ind w:left="3690" w:hanging="360"/>
      </w:pPr>
      <w:rPr>
        <w:rFonts w:ascii="Noto Sans Symbols" w:eastAsia="Noto Sans Symbols" w:hAnsi="Noto Sans Symbols" w:cs="Noto Sans Symbols"/>
      </w:rPr>
    </w:lvl>
    <w:lvl w:ilvl="4">
      <w:start w:val="1"/>
      <w:numFmt w:val="bullet"/>
      <w:lvlText w:val="o"/>
      <w:lvlJc w:val="left"/>
      <w:pPr>
        <w:ind w:left="4410" w:hanging="360"/>
      </w:pPr>
      <w:rPr>
        <w:rFonts w:ascii="Courier New" w:eastAsia="Courier New" w:hAnsi="Courier New" w:cs="Courier New"/>
      </w:rPr>
    </w:lvl>
    <w:lvl w:ilvl="5">
      <w:start w:val="1"/>
      <w:numFmt w:val="bullet"/>
      <w:lvlText w:val="▪"/>
      <w:lvlJc w:val="left"/>
      <w:pPr>
        <w:ind w:left="5130" w:hanging="360"/>
      </w:pPr>
      <w:rPr>
        <w:rFonts w:ascii="Noto Sans Symbols" w:eastAsia="Noto Sans Symbols" w:hAnsi="Noto Sans Symbols" w:cs="Noto Sans Symbols"/>
      </w:rPr>
    </w:lvl>
    <w:lvl w:ilvl="6">
      <w:start w:val="1"/>
      <w:numFmt w:val="bullet"/>
      <w:lvlText w:val="●"/>
      <w:lvlJc w:val="left"/>
      <w:pPr>
        <w:ind w:left="5850" w:hanging="360"/>
      </w:pPr>
      <w:rPr>
        <w:rFonts w:ascii="Noto Sans Symbols" w:eastAsia="Noto Sans Symbols" w:hAnsi="Noto Sans Symbols" w:cs="Noto Sans Symbols"/>
      </w:rPr>
    </w:lvl>
    <w:lvl w:ilvl="7">
      <w:start w:val="1"/>
      <w:numFmt w:val="bullet"/>
      <w:lvlText w:val="o"/>
      <w:lvlJc w:val="left"/>
      <w:pPr>
        <w:ind w:left="6570" w:hanging="360"/>
      </w:pPr>
      <w:rPr>
        <w:rFonts w:ascii="Courier New" w:eastAsia="Courier New" w:hAnsi="Courier New" w:cs="Courier New"/>
      </w:rPr>
    </w:lvl>
    <w:lvl w:ilvl="8">
      <w:start w:val="1"/>
      <w:numFmt w:val="bullet"/>
      <w:lvlText w:val="▪"/>
      <w:lvlJc w:val="left"/>
      <w:pPr>
        <w:ind w:left="7290" w:hanging="360"/>
      </w:pPr>
      <w:rPr>
        <w:rFonts w:ascii="Noto Sans Symbols" w:eastAsia="Noto Sans Symbols" w:hAnsi="Noto Sans Symbols" w:cs="Noto Sans Symbols"/>
      </w:rPr>
    </w:lvl>
  </w:abstractNum>
  <w:abstractNum w:abstractNumId="12" w15:restartNumberingAfterBreak="0">
    <w:nsid w:val="1C1049C1"/>
    <w:multiLevelType w:val="hybridMultilevel"/>
    <w:tmpl w:val="52D40CE4"/>
    <w:lvl w:ilvl="0" w:tplc="989AC5FC">
      <w:start w:val="1"/>
      <w:numFmt w:val="decimal"/>
      <w:lvlText w:val="%1."/>
      <w:lvlJc w:val="left"/>
      <w:pPr>
        <w:ind w:left="720" w:hanging="360"/>
      </w:pPr>
      <w:rPr>
        <w:rFonts w:hint="default"/>
      </w:rPr>
    </w:lvl>
    <w:lvl w:ilvl="1" w:tplc="0440677C" w:tentative="1">
      <w:start w:val="1"/>
      <w:numFmt w:val="lowerLetter"/>
      <w:lvlText w:val="%2."/>
      <w:lvlJc w:val="left"/>
      <w:pPr>
        <w:ind w:left="1440" w:hanging="360"/>
      </w:pPr>
    </w:lvl>
    <w:lvl w:ilvl="2" w:tplc="67161794" w:tentative="1">
      <w:start w:val="1"/>
      <w:numFmt w:val="lowerRoman"/>
      <w:lvlText w:val="%3."/>
      <w:lvlJc w:val="right"/>
      <w:pPr>
        <w:ind w:left="2160" w:hanging="180"/>
      </w:pPr>
    </w:lvl>
    <w:lvl w:ilvl="3" w:tplc="010685B6" w:tentative="1">
      <w:start w:val="1"/>
      <w:numFmt w:val="decimal"/>
      <w:lvlText w:val="%4."/>
      <w:lvlJc w:val="left"/>
      <w:pPr>
        <w:ind w:left="2880" w:hanging="360"/>
      </w:pPr>
    </w:lvl>
    <w:lvl w:ilvl="4" w:tplc="2B92C416" w:tentative="1">
      <w:start w:val="1"/>
      <w:numFmt w:val="lowerLetter"/>
      <w:lvlText w:val="%5."/>
      <w:lvlJc w:val="left"/>
      <w:pPr>
        <w:ind w:left="3600" w:hanging="360"/>
      </w:pPr>
    </w:lvl>
    <w:lvl w:ilvl="5" w:tplc="F918BCF2" w:tentative="1">
      <w:start w:val="1"/>
      <w:numFmt w:val="lowerRoman"/>
      <w:lvlText w:val="%6."/>
      <w:lvlJc w:val="right"/>
      <w:pPr>
        <w:ind w:left="4320" w:hanging="180"/>
      </w:pPr>
    </w:lvl>
    <w:lvl w:ilvl="6" w:tplc="26143C9A" w:tentative="1">
      <w:start w:val="1"/>
      <w:numFmt w:val="decimal"/>
      <w:lvlText w:val="%7."/>
      <w:lvlJc w:val="left"/>
      <w:pPr>
        <w:ind w:left="5040" w:hanging="360"/>
      </w:pPr>
    </w:lvl>
    <w:lvl w:ilvl="7" w:tplc="3B662824" w:tentative="1">
      <w:start w:val="1"/>
      <w:numFmt w:val="lowerLetter"/>
      <w:lvlText w:val="%8."/>
      <w:lvlJc w:val="left"/>
      <w:pPr>
        <w:ind w:left="5760" w:hanging="360"/>
      </w:pPr>
    </w:lvl>
    <w:lvl w:ilvl="8" w:tplc="75A23B00" w:tentative="1">
      <w:start w:val="1"/>
      <w:numFmt w:val="lowerRoman"/>
      <w:lvlText w:val="%9."/>
      <w:lvlJc w:val="right"/>
      <w:pPr>
        <w:ind w:left="6480" w:hanging="180"/>
      </w:pPr>
    </w:lvl>
  </w:abstractNum>
  <w:abstractNum w:abstractNumId="13" w15:restartNumberingAfterBreak="0">
    <w:nsid w:val="1EEA1CAE"/>
    <w:multiLevelType w:val="hybridMultilevel"/>
    <w:tmpl w:val="FE7ECE74"/>
    <w:lvl w:ilvl="0" w:tplc="85520FDA">
      <w:start w:val="1"/>
      <w:numFmt w:val="bullet"/>
      <w:lvlText w:val=""/>
      <w:lvlJc w:val="left"/>
      <w:pPr>
        <w:ind w:left="1440" w:hanging="360"/>
      </w:pPr>
      <w:rPr>
        <w:rFonts w:ascii="Wingdings" w:hAnsi="Wingdings" w:hint="default"/>
      </w:rPr>
    </w:lvl>
    <w:lvl w:ilvl="1" w:tplc="9C90E4F2" w:tentative="1">
      <w:start w:val="1"/>
      <w:numFmt w:val="lowerLetter"/>
      <w:lvlText w:val="%2."/>
      <w:lvlJc w:val="left"/>
      <w:pPr>
        <w:ind w:left="2160" w:hanging="360"/>
      </w:pPr>
    </w:lvl>
    <w:lvl w:ilvl="2" w:tplc="C4825D6E" w:tentative="1">
      <w:start w:val="1"/>
      <w:numFmt w:val="lowerRoman"/>
      <w:lvlText w:val="%3."/>
      <w:lvlJc w:val="right"/>
      <w:pPr>
        <w:ind w:left="2880" w:hanging="180"/>
      </w:pPr>
    </w:lvl>
    <w:lvl w:ilvl="3" w:tplc="971EC9F8" w:tentative="1">
      <w:start w:val="1"/>
      <w:numFmt w:val="decimal"/>
      <w:lvlText w:val="%4."/>
      <w:lvlJc w:val="left"/>
      <w:pPr>
        <w:ind w:left="3600" w:hanging="360"/>
      </w:pPr>
    </w:lvl>
    <w:lvl w:ilvl="4" w:tplc="CF6878BA" w:tentative="1">
      <w:start w:val="1"/>
      <w:numFmt w:val="lowerLetter"/>
      <w:lvlText w:val="%5."/>
      <w:lvlJc w:val="left"/>
      <w:pPr>
        <w:ind w:left="4320" w:hanging="360"/>
      </w:pPr>
    </w:lvl>
    <w:lvl w:ilvl="5" w:tplc="EE26D400" w:tentative="1">
      <w:start w:val="1"/>
      <w:numFmt w:val="lowerRoman"/>
      <w:lvlText w:val="%6."/>
      <w:lvlJc w:val="right"/>
      <w:pPr>
        <w:ind w:left="5040" w:hanging="180"/>
      </w:pPr>
    </w:lvl>
    <w:lvl w:ilvl="6" w:tplc="825C66F8" w:tentative="1">
      <w:start w:val="1"/>
      <w:numFmt w:val="decimal"/>
      <w:lvlText w:val="%7."/>
      <w:lvlJc w:val="left"/>
      <w:pPr>
        <w:ind w:left="5760" w:hanging="360"/>
      </w:pPr>
    </w:lvl>
    <w:lvl w:ilvl="7" w:tplc="C3541376" w:tentative="1">
      <w:start w:val="1"/>
      <w:numFmt w:val="lowerLetter"/>
      <w:lvlText w:val="%8."/>
      <w:lvlJc w:val="left"/>
      <w:pPr>
        <w:ind w:left="6480" w:hanging="360"/>
      </w:pPr>
    </w:lvl>
    <w:lvl w:ilvl="8" w:tplc="1300336C" w:tentative="1">
      <w:start w:val="1"/>
      <w:numFmt w:val="lowerRoman"/>
      <w:lvlText w:val="%9."/>
      <w:lvlJc w:val="right"/>
      <w:pPr>
        <w:ind w:left="7200" w:hanging="180"/>
      </w:pPr>
    </w:lvl>
  </w:abstractNum>
  <w:abstractNum w:abstractNumId="14" w15:restartNumberingAfterBreak="0">
    <w:nsid w:val="20563303"/>
    <w:multiLevelType w:val="hybridMultilevel"/>
    <w:tmpl w:val="589CEFEC"/>
    <w:lvl w:ilvl="0" w:tplc="22520B06">
      <w:start w:val="1"/>
      <w:numFmt w:val="bullet"/>
      <w:lvlText w:val=""/>
      <w:lvlJc w:val="left"/>
      <w:pPr>
        <w:tabs>
          <w:tab w:val="num" w:pos="567"/>
        </w:tabs>
        <w:ind w:left="720" w:hanging="607"/>
      </w:pPr>
      <w:rPr>
        <w:rFonts w:ascii="Symbol" w:hAnsi="Symbol" w:hint="default"/>
        <w:color w:val="auto"/>
      </w:rPr>
    </w:lvl>
    <w:lvl w:ilvl="1" w:tplc="557037A0" w:tentative="1">
      <w:start w:val="1"/>
      <w:numFmt w:val="bullet"/>
      <w:lvlText w:val="o"/>
      <w:lvlJc w:val="left"/>
      <w:pPr>
        <w:tabs>
          <w:tab w:val="num" w:pos="1440"/>
        </w:tabs>
        <w:ind w:left="1440" w:hanging="360"/>
      </w:pPr>
      <w:rPr>
        <w:rFonts w:ascii="Courier New" w:hAnsi="Courier New" w:cs="Courier New" w:hint="default"/>
      </w:rPr>
    </w:lvl>
    <w:lvl w:ilvl="2" w:tplc="7DE89DE0" w:tentative="1">
      <w:start w:val="1"/>
      <w:numFmt w:val="bullet"/>
      <w:lvlText w:val=""/>
      <w:lvlJc w:val="left"/>
      <w:pPr>
        <w:tabs>
          <w:tab w:val="num" w:pos="2160"/>
        </w:tabs>
        <w:ind w:left="2160" w:hanging="360"/>
      </w:pPr>
      <w:rPr>
        <w:rFonts w:ascii="Wingdings" w:hAnsi="Wingdings" w:hint="default"/>
      </w:rPr>
    </w:lvl>
    <w:lvl w:ilvl="3" w:tplc="4A586C14" w:tentative="1">
      <w:start w:val="1"/>
      <w:numFmt w:val="bullet"/>
      <w:lvlText w:val=""/>
      <w:lvlJc w:val="left"/>
      <w:pPr>
        <w:tabs>
          <w:tab w:val="num" w:pos="2880"/>
        </w:tabs>
        <w:ind w:left="2880" w:hanging="360"/>
      </w:pPr>
      <w:rPr>
        <w:rFonts w:ascii="Symbol" w:hAnsi="Symbol" w:hint="default"/>
      </w:rPr>
    </w:lvl>
    <w:lvl w:ilvl="4" w:tplc="D166C95E" w:tentative="1">
      <w:start w:val="1"/>
      <w:numFmt w:val="bullet"/>
      <w:lvlText w:val="o"/>
      <w:lvlJc w:val="left"/>
      <w:pPr>
        <w:tabs>
          <w:tab w:val="num" w:pos="3600"/>
        </w:tabs>
        <w:ind w:left="3600" w:hanging="360"/>
      </w:pPr>
      <w:rPr>
        <w:rFonts w:ascii="Courier New" w:hAnsi="Courier New" w:cs="Courier New" w:hint="default"/>
      </w:rPr>
    </w:lvl>
    <w:lvl w:ilvl="5" w:tplc="CA92F85E" w:tentative="1">
      <w:start w:val="1"/>
      <w:numFmt w:val="bullet"/>
      <w:lvlText w:val=""/>
      <w:lvlJc w:val="left"/>
      <w:pPr>
        <w:tabs>
          <w:tab w:val="num" w:pos="4320"/>
        </w:tabs>
        <w:ind w:left="4320" w:hanging="360"/>
      </w:pPr>
      <w:rPr>
        <w:rFonts w:ascii="Wingdings" w:hAnsi="Wingdings" w:hint="default"/>
      </w:rPr>
    </w:lvl>
    <w:lvl w:ilvl="6" w:tplc="D8D04F30" w:tentative="1">
      <w:start w:val="1"/>
      <w:numFmt w:val="bullet"/>
      <w:lvlText w:val=""/>
      <w:lvlJc w:val="left"/>
      <w:pPr>
        <w:tabs>
          <w:tab w:val="num" w:pos="5040"/>
        </w:tabs>
        <w:ind w:left="5040" w:hanging="360"/>
      </w:pPr>
      <w:rPr>
        <w:rFonts w:ascii="Symbol" w:hAnsi="Symbol" w:hint="default"/>
      </w:rPr>
    </w:lvl>
    <w:lvl w:ilvl="7" w:tplc="4A0C02E8" w:tentative="1">
      <w:start w:val="1"/>
      <w:numFmt w:val="bullet"/>
      <w:lvlText w:val="o"/>
      <w:lvlJc w:val="left"/>
      <w:pPr>
        <w:tabs>
          <w:tab w:val="num" w:pos="5760"/>
        </w:tabs>
        <w:ind w:left="5760" w:hanging="360"/>
      </w:pPr>
      <w:rPr>
        <w:rFonts w:ascii="Courier New" w:hAnsi="Courier New" w:cs="Courier New" w:hint="default"/>
      </w:rPr>
    </w:lvl>
    <w:lvl w:ilvl="8" w:tplc="E646ADD4"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3E54CC9"/>
    <w:multiLevelType w:val="hybridMultilevel"/>
    <w:tmpl w:val="E564F27A"/>
    <w:lvl w:ilvl="0" w:tplc="762624D0">
      <w:start w:val="1"/>
      <w:numFmt w:val="bullet"/>
      <w:lvlText w:val=""/>
      <w:lvlJc w:val="left"/>
      <w:pPr>
        <w:ind w:left="720" w:hanging="360"/>
      </w:pPr>
      <w:rPr>
        <w:rFonts w:ascii="Wingdings" w:hAnsi="Wingdings" w:hint="default"/>
      </w:rPr>
    </w:lvl>
    <w:lvl w:ilvl="1" w:tplc="8FE02480">
      <w:start w:val="1"/>
      <w:numFmt w:val="bullet"/>
      <w:lvlText w:val="o"/>
      <w:lvlJc w:val="left"/>
      <w:pPr>
        <w:ind w:left="1440" w:hanging="360"/>
      </w:pPr>
      <w:rPr>
        <w:rFonts w:ascii="Courier New" w:hAnsi="Courier New" w:cs="Courier New" w:hint="default"/>
      </w:rPr>
    </w:lvl>
    <w:lvl w:ilvl="2" w:tplc="BCC2E8BE" w:tentative="1">
      <w:start w:val="1"/>
      <w:numFmt w:val="bullet"/>
      <w:lvlText w:val=""/>
      <w:lvlJc w:val="left"/>
      <w:pPr>
        <w:ind w:left="2160" w:hanging="360"/>
      </w:pPr>
      <w:rPr>
        <w:rFonts w:ascii="Wingdings" w:hAnsi="Wingdings" w:hint="default"/>
      </w:rPr>
    </w:lvl>
    <w:lvl w:ilvl="3" w:tplc="57E4253E" w:tentative="1">
      <w:start w:val="1"/>
      <w:numFmt w:val="bullet"/>
      <w:lvlText w:val=""/>
      <w:lvlJc w:val="left"/>
      <w:pPr>
        <w:ind w:left="2880" w:hanging="360"/>
      </w:pPr>
      <w:rPr>
        <w:rFonts w:ascii="Symbol" w:hAnsi="Symbol" w:hint="default"/>
      </w:rPr>
    </w:lvl>
    <w:lvl w:ilvl="4" w:tplc="0ED0BC2A" w:tentative="1">
      <w:start w:val="1"/>
      <w:numFmt w:val="bullet"/>
      <w:lvlText w:val="o"/>
      <w:lvlJc w:val="left"/>
      <w:pPr>
        <w:ind w:left="3600" w:hanging="360"/>
      </w:pPr>
      <w:rPr>
        <w:rFonts w:ascii="Courier New" w:hAnsi="Courier New" w:cs="Courier New" w:hint="default"/>
      </w:rPr>
    </w:lvl>
    <w:lvl w:ilvl="5" w:tplc="371A399E" w:tentative="1">
      <w:start w:val="1"/>
      <w:numFmt w:val="bullet"/>
      <w:lvlText w:val=""/>
      <w:lvlJc w:val="left"/>
      <w:pPr>
        <w:ind w:left="4320" w:hanging="360"/>
      </w:pPr>
      <w:rPr>
        <w:rFonts w:ascii="Wingdings" w:hAnsi="Wingdings" w:hint="default"/>
      </w:rPr>
    </w:lvl>
    <w:lvl w:ilvl="6" w:tplc="D9E01AFE" w:tentative="1">
      <w:start w:val="1"/>
      <w:numFmt w:val="bullet"/>
      <w:lvlText w:val=""/>
      <w:lvlJc w:val="left"/>
      <w:pPr>
        <w:ind w:left="5040" w:hanging="360"/>
      </w:pPr>
      <w:rPr>
        <w:rFonts w:ascii="Symbol" w:hAnsi="Symbol" w:hint="default"/>
      </w:rPr>
    </w:lvl>
    <w:lvl w:ilvl="7" w:tplc="F2E62016" w:tentative="1">
      <w:start w:val="1"/>
      <w:numFmt w:val="bullet"/>
      <w:lvlText w:val="o"/>
      <w:lvlJc w:val="left"/>
      <w:pPr>
        <w:ind w:left="5760" w:hanging="360"/>
      </w:pPr>
      <w:rPr>
        <w:rFonts w:ascii="Courier New" w:hAnsi="Courier New" w:cs="Courier New" w:hint="default"/>
      </w:rPr>
    </w:lvl>
    <w:lvl w:ilvl="8" w:tplc="644AC2EE" w:tentative="1">
      <w:start w:val="1"/>
      <w:numFmt w:val="bullet"/>
      <w:lvlText w:val=""/>
      <w:lvlJc w:val="left"/>
      <w:pPr>
        <w:ind w:left="6480" w:hanging="360"/>
      </w:pPr>
      <w:rPr>
        <w:rFonts w:ascii="Wingdings" w:hAnsi="Wingdings" w:hint="default"/>
      </w:rPr>
    </w:lvl>
  </w:abstractNum>
  <w:abstractNum w:abstractNumId="16" w15:restartNumberingAfterBreak="0">
    <w:nsid w:val="26147545"/>
    <w:multiLevelType w:val="hybridMultilevel"/>
    <w:tmpl w:val="50B227E4"/>
    <w:lvl w:ilvl="0" w:tplc="B83EBDFE">
      <w:start w:val="1"/>
      <w:numFmt w:val="bullet"/>
      <w:lvlText w:val=""/>
      <w:lvlJc w:val="left"/>
      <w:pPr>
        <w:tabs>
          <w:tab w:val="num" w:pos="567"/>
        </w:tabs>
        <w:ind w:left="720" w:hanging="607"/>
      </w:pPr>
      <w:rPr>
        <w:rFonts w:ascii="Symbol" w:hAnsi="Symbol" w:hint="default"/>
        <w:color w:val="auto"/>
      </w:rPr>
    </w:lvl>
    <w:lvl w:ilvl="1" w:tplc="2BA00654" w:tentative="1">
      <w:start w:val="1"/>
      <w:numFmt w:val="bullet"/>
      <w:lvlText w:val="o"/>
      <w:lvlJc w:val="left"/>
      <w:pPr>
        <w:tabs>
          <w:tab w:val="num" w:pos="1440"/>
        </w:tabs>
        <w:ind w:left="1440" w:hanging="360"/>
      </w:pPr>
      <w:rPr>
        <w:rFonts w:ascii="Courier New" w:hAnsi="Courier New" w:cs="Courier New" w:hint="default"/>
      </w:rPr>
    </w:lvl>
    <w:lvl w:ilvl="2" w:tplc="1730EAD2" w:tentative="1">
      <w:start w:val="1"/>
      <w:numFmt w:val="bullet"/>
      <w:lvlText w:val=""/>
      <w:lvlJc w:val="left"/>
      <w:pPr>
        <w:tabs>
          <w:tab w:val="num" w:pos="2160"/>
        </w:tabs>
        <w:ind w:left="2160" w:hanging="360"/>
      </w:pPr>
      <w:rPr>
        <w:rFonts w:ascii="Wingdings" w:hAnsi="Wingdings" w:hint="default"/>
      </w:rPr>
    </w:lvl>
    <w:lvl w:ilvl="3" w:tplc="193ED7C2" w:tentative="1">
      <w:start w:val="1"/>
      <w:numFmt w:val="bullet"/>
      <w:lvlText w:val=""/>
      <w:lvlJc w:val="left"/>
      <w:pPr>
        <w:tabs>
          <w:tab w:val="num" w:pos="2880"/>
        </w:tabs>
        <w:ind w:left="2880" w:hanging="360"/>
      </w:pPr>
      <w:rPr>
        <w:rFonts w:ascii="Symbol" w:hAnsi="Symbol" w:hint="default"/>
      </w:rPr>
    </w:lvl>
    <w:lvl w:ilvl="4" w:tplc="BE508784" w:tentative="1">
      <w:start w:val="1"/>
      <w:numFmt w:val="bullet"/>
      <w:lvlText w:val="o"/>
      <w:lvlJc w:val="left"/>
      <w:pPr>
        <w:tabs>
          <w:tab w:val="num" w:pos="3600"/>
        </w:tabs>
        <w:ind w:left="3600" w:hanging="360"/>
      </w:pPr>
      <w:rPr>
        <w:rFonts w:ascii="Courier New" w:hAnsi="Courier New" w:cs="Courier New" w:hint="default"/>
      </w:rPr>
    </w:lvl>
    <w:lvl w:ilvl="5" w:tplc="43D6DAF2" w:tentative="1">
      <w:start w:val="1"/>
      <w:numFmt w:val="bullet"/>
      <w:lvlText w:val=""/>
      <w:lvlJc w:val="left"/>
      <w:pPr>
        <w:tabs>
          <w:tab w:val="num" w:pos="4320"/>
        </w:tabs>
        <w:ind w:left="4320" w:hanging="360"/>
      </w:pPr>
      <w:rPr>
        <w:rFonts w:ascii="Wingdings" w:hAnsi="Wingdings" w:hint="default"/>
      </w:rPr>
    </w:lvl>
    <w:lvl w:ilvl="6" w:tplc="F880CDF0" w:tentative="1">
      <w:start w:val="1"/>
      <w:numFmt w:val="bullet"/>
      <w:lvlText w:val=""/>
      <w:lvlJc w:val="left"/>
      <w:pPr>
        <w:tabs>
          <w:tab w:val="num" w:pos="5040"/>
        </w:tabs>
        <w:ind w:left="5040" w:hanging="360"/>
      </w:pPr>
      <w:rPr>
        <w:rFonts w:ascii="Symbol" w:hAnsi="Symbol" w:hint="default"/>
      </w:rPr>
    </w:lvl>
    <w:lvl w:ilvl="7" w:tplc="FF946816" w:tentative="1">
      <w:start w:val="1"/>
      <w:numFmt w:val="bullet"/>
      <w:lvlText w:val="o"/>
      <w:lvlJc w:val="left"/>
      <w:pPr>
        <w:tabs>
          <w:tab w:val="num" w:pos="5760"/>
        </w:tabs>
        <w:ind w:left="5760" w:hanging="360"/>
      </w:pPr>
      <w:rPr>
        <w:rFonts w:ascii="Courier New" w:hAnsi="Courier New" w:cs="Courier New" w:hint="default"/>
      </w:rPr>
    </w:lvl>
    <w:lvl w:ilvl="8" w:tplc="7266130C"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9FA0817"/>
    <w:multiLevelType w:val="hybridMultilevel"/>
    <w:tmpl w:val="217A9D9E"/>
    <w:lvl w:ilvl="0" w:tplc="7E5C2056">
      <w:start w:val="1"/>
      <w:numFmt w:val="bullet"/>
      <w:lvlText w:val=""/>
      <w:lvlJc w:val="left"/>
      <w:pPr>
        <w:ind w:left="720" w:hanging="360"/>
      </w:pPr>
      <w:rPr>
        <w:rFonts w:ascii="Wingdings" w:hAnsi="Wingdings" w:hint="default"/>
      </w:rPr>
    </w:lvl>
    <w:lvl w:ilvl="1" w:tplc="D1146DE0" w:tentative="1">
      <w:start w:val="1"/>
      <w:numFmt w:val="bullet"/>
      <w:lvlText w:val="o"/>
      <w:lvlJc w:val="left"/>
      <w:pPr>
        <w:ind w:left="1440" w:hanging="360"/>
      </w:pPr>
      <w:rPr>
        <w:rFonts w:ascii="Courier New" w:hAnsi="Courier New" w:cs="Courier New" w:hint="default"/>
      </w:rPr>
    </w:lvl>
    <w:lvl w:ilvl="2" w:tplc="C74E8BF4" w:tentative="1">
      <w:start w:val="1"/>
      <w:numFmt w:val="bullet"/>
      <w:lvlText w:val=""/>
      <w:lvlJc w:val="left"/>
      <w:pPr>
        <w:ind w:left="2160" w:hanging="360"/>
      </w:pPr>
      <w:rPr>
        <w:rFonts w:ascii="Wingdings" w:hAnsi="Wingdings" w:hint="default"/>
      </w:rPr>
    </w:lvl>
    <w:lvl w:ilvl="3" w:tplc="814A8B24" w:tentative="1">
      <w:start w:val="1"/>
      <w:numFmt w:val="bullet"/>
      <w:lvlText w:val=""/>
      <w:lvlJc w:val="left"/>
      <w:pPr>
        <w:ind w:left="2880" w:hanging="360"/>
      </w:pPr>
      <w:rPr>
        <w:rFonts w:ascii="Symbol" w:hAnsi="Symbol" w:hint="default"/>
      </w:rPr>
    </w:lvl>
    <w:lvl w:ilvl="4" w:tplc="84E24A28" w:tentative="1">
      <w:start w:val="1"/>
      <w:numFmt w:val="bullet"/>
      <w:lvlText w:val="o"/>
      <w:lvlJc w:val="left"/>
      <w:pPr>
        <w:ind w:left="3600" w:hanging="360"/>
      </w:pPr>
      <w:rPr>
        <w:rFonts w:ascii="Courier New" w:hAnsi="Courier New" w:cs="Courier New" w:hint="default"/>
      </w:rPr>
    </w:lvl>
    <w:lvl w:ilvl="5" w:tplc="4F083822" w:tentative="1">
      <w:start w:val="1"/>
      <w:numFmt w:val="bullet"/>
      <w:lvlText w:val=""/>
      <w:lvlJc w:val="left"/>
      <w:pPr>
        <w:ind w:left="4320" w:hanging="360"/>
      </w:pPr>
      <w:rPr>
        <w:rFonts w:ascii="Wingdings" w:hAnsi="Wingdings" w:hint="default"/>
      </w:rPr>
    </w:lvl>
    <w:lvl w:ilvl="6" w:tplc="F4B0CB64" w:tentative="1">
      <w:start w:val="1"/>
      <w:numFmt w:val="bullet"/>
      <w:lvlText w:val=""/>
      <w:lvlJc w:val="left"/>
      <w:pPr>
        <w:ind w:left="5040" w:hanging="360"/>
      </w:pPr>
      <w:rPr>
        <w:rFonts w:ascii="Symbol" w:hAnsi="Symbol" w:hint="default"/>
      </w:rPr>
    </w:lvl>
    <w:lvl w:ilvl="7" w:tplc="3C4CBEC2" w:tentative="1">
      <w:start w:val="1"/>
      <w:numFmt w:val="bullet"/>
      <w:lvlText w:val="o"/>
      <w:lvlJc w:val="left"/>
      <w:pPr>
        <w:ind w:left="5760" w:hanging="360"/>
      </w:pPr>
      <w:rPr>
        <w:rFonts w:ascii="Courier New" w:hAnsi="Courier New" w:cs="Courier New" w:hint="default"/>
      </w:rPr>
    </w:lvl>
    <w:lvl w:ilvl="8" w:tplc="935A7D3A" w:tentative="1">
      <w:start w:val="1"/>
      <w:numFmt w:val="bullet"/>
      <w:lvlText w:val=""/>
      <w:lvlJc w:val="left"/>
      <w:pPr>
        <w:ind w:left="6480" w:hanging="360"/>
      </w:pPr>
      <w:rPr>
        <w:rFonts w:ascii="Wingdings" w:hAnsi="Wingdings" w:hint="default"/>
      </w:rPr>
    </w:lvl>
  </w:abstractNum>
  <w:abstractNum w:abstractNumId="18" w15:restartNumberingAfterBreak="0">
    <w:nsid w:val="2B422FEC"/>
    <w:multiLevelType w:val="hybridMultilevel"/>
    <w:tmpl w:val="753E4288"/>
    <w:lvl w:ilvl="0" w:tplc="A120C8F8">
      <w:start w:val="1"/>
      <w:numFmt w:val="bullet"/>
      <w:lvlText w:val=""/>
      <w:lvlJc w:val="left"/>
      <w:pPr>
        <w:ind w:left="720" w:hanging="360"/>
      </w:pPr>
      <w:rPr>
        <w:rFonts w:ascii="Symbol" w:hAnsi="Symbol" w:hint="default"/>
      </w:rPr>
    </w:lvl>
    <w:lvl w:ilvl="1" w:tplc="4D02CCDC" w:tentative="1">
      <w:start w:val="1"/>
      <w:numFmt w:val="bullet"/>
      <w:lvlText w:val="o"/>
      <w:lvlJc w:val="left"/>
      <w:pPr>
        <w:ind w:left="1440" w:hanging="360"/>
      </w:pPr>
      <w:rPr>
        <w:rFonts w:ascii="Courier New" w:hAnsi="Courier New" w:cs="Courier New" w:hint="default"/>
      </w:rPr>
    </w:lvl>
    <w:lvl w:ilvl="2" w:tplc="BB0AEB76" w:tentative="1">
      <w:start w:val="1"/>
      <w:numFmt w:val="bullet"/>
      <w:lvlText w:val=""/>
      <w:lvlJc w:val="left"/>
      <w:pPr>
        <w:ind w:left="2160" w:hanging="360"/>
      </w:pPr>
      <w:rPr>
        <w:rFonts w:ascii="Wingdings" w:hAnsi="Wingdings" w:hint="default"/>
      </w:rPr>
    </w:lvl>
    <w:lvl w:ilvl="3" w:tplc="CC04712C" w:tentative="1">
      <w:start w:val="1"/>
      <w:numFmt w:val="bullet"/>
      <w:lvlText w:val=""/>
      <w:lvlJc w:val="left"/>
      <w:pPr>
        <w:ind w:left="2880" w:hanging="360"/>
      </w:pPr>
      <w:rPr>
        <w:rFonts w:ascii="Symbol" w:hAnsi="Symbol" w:hint="default"/>
      </w:rPr>
    </w:lvl>
    <w:lvl w:ilvl="4" w:tplc="1E341940" w:tentative="1">
      <w:start w:val="1"/>
      <w:numFmt w:val="bullet"/>
      <w:lvlText w:val="o"/>
      <w:lvlJc w:val="left"/>
      <w:pPr>
        <w:ind w:left="3600" w:hanging="360"/>
      </w:pPr>
      <w:rPr>
        <w:rFonts w:ascii="Courier New" w:hAnsi="Courier New" w:cs="Courier New" w:hint="default"/>
      </w:rPr>
    </w:lvl>
    <w:lvl w:ilvl="5" w:tplc="FBC69472" w:tentative="1">
      <w:start w:val="1"/>
      <w:numFmt w:val="bullet"/>
      <w:lvlText w:val=""/>
      <w:lvlJc w:val="left"/>
      <w:pPr>
        <w:ind w:left="4320" w:hanging="360"/>
      </w:pPr>
      <w:rPr>
        <w:rFonts w:ascii="Wingdings" w:hAnsi="Wingdings" w:hint="default"/>
      </w:rPr>
    </w:lvl>
    <w:lvl w:ilvl="6" w:tplc="5402486E" w:tentative="1">
      <w:start w:val="1"/>
      <w:numFmt w:val="bullet"/>
      <w:lvlText w:val=""/>
      <w:lvlJc w:val="left"/>
      <w:pPr>
        <w:ind w:left="5040" w:hanging="360"/>
      </w:pPr>
      <w:rPr>
        <w:rFonts w:ascii="Symbol" w:hAnsi="Symbol" w:hint="default"/>
      </w:rPr>
    </w:lvl>
    <w:lvl w:ilvl="7" w:tplc="07080A88" w:tentative="1">
      <w:start w:val="1"/>
      <w:numFmt w:val="bullet"/>
      <w:lvlText w:val="o"/>
      <w:lvlJc w:val="left"/>
      <w:pPr>
        <w:ind w:left="5760" w:hanging="360"/>
      </w:pPr>
      <w:rPr>
        <w:rFonts w:ascii="Courier New" w:hAnsi="Courier New" w:cs="Courier New" w:hint="default"/>
      </w:rPr>
    </w:lvl>
    <w:lvl w:ilvl="8" w:tplc="4EC4222A" w:tentative="1">
      <w:start w:val="1"/>
      <w:numFmt w:val="bullet"/>
      <w:lvlText w:val=""/>
      <w:lvlJc w:val="left"/>
      <w:pPr>
        <w:ind w:left="6480" w:hanging="360"/>
      </w:pPr>
      <w:rPr>
        <w:rFonts w:ascii="Wingdings" w:hAnsi="Wingdings" w:hint="default"/>
      </w:rPr>
    </w:lvl>
  </w:abstractNum>
  <w:abstractNum w:abstractNumId="19" w15:restartNumberingAfterBreak="0">
    <w:nsid w:val="35B93564"/>
    <w:multiLevelType w:val="hybridMultilevel"/>
    <w:tmpl w:val="0F14CB28"/>
    <w:lvl w:ilvl="0" w:tplc="C43A8214">
      <w:start w:val="1"/>
      <w:numFmt w:val="bullet"/>
      <w:lvlText w:val=""/>
      <w:lvlJc w:val="left"/>
      <w:pPr>
        <w:ind w:left="1080" w:hanging="360"/>
      </w:pPr>
      <w:rPr>
        <w:rFonts w:ascii="Symbol" w:hAnsi="Symbol" w:hint="default"/>
      </w:rPr>
    </w:lvl>
    <w:lvl w:ilvl="1" w:tplc="9F8C5B0A" w:tentative="1">
      <w:start w:val="1"/>
      <w:numFmt w:val="bullet"/>
      <w:lvlText w:val="o"/>
      <w:lvlJc w:val="left"/>
      <w:pPr>
        <w:ind w:left="1800" w:hanging="360"/>
      </w:pPr>
      <w:rPr>
        <w:rFonts w:ascii="Courier New" w:hAnsi="Courier New" w:cs="Courier New" w:hint="default"/>
      </w:rPr>
    </w:lvl>
    <w:lvl w:ilvl="2" w:tplc="047A2DA0" w:tentative="1">
      <w:start w:val="1"/>
      <w:numFmt w:val="bullet"/>
      <w:lvlText w:val=""/>
      <w:lvlJc w:val="left"/>
      <w:pPr>
        <w:ind w:left="2520" w:hanging="360"/>
      </w:pPr>
      <w:rPr>
        <w:rFonts w:ascii="Wingdings" w:hAnsi="Wingdings" w:hint="default"/>
      </w:rPr>
    </w:lvl>
    <w:lvl w:ilvl="3" w:tplc="A6C6A19E" w:tentative="1">
      <w:start w:val="1"/>
      <w:numFmt w:val="bullet"/>
      <w:lvlText w:val=""/>
      <w:lvlJc w:val="left"/>
      <w:pPr>
        <w:ind w:left="3240" w:hanging="360"/>
      </w:pPr>
      <w:rPr>
        <w:rFonts w:ascii="Symbol" w:hAnsi="Symbol" w:hint="default"/>
      </w:rPr>
    </w:lvl>
    <w:lvl w:ilvl="4" w:tplc="94EA3FE0" w:tentative="1">
      <w:start w:val="1"/>
      <w:numFmt w:val="bullet"/>
      <w:lvlText w:val="o"/>
      <w:lvlJc w:val="left"/>
      <w:pPr>
        <w:ind w:left="3960" w:hanging="360"/>
      </w:pPr>
      <w:rPr>
        <w:rFonts w:ascii="Courier New" w:hAnsi="Courier New" w:cs="Courier New" w:hint="default"/>
      </w:rPr>
    </w:lvl>
    <w:lvl w:ilvl="5" w:tplc="EB8CDEB8" w:tentative="1">
      <w:start w:val="1"/>
      <w:numFmt w:val="bullet"/>
      <w:lvlText w:val=""/>
      <w:lvlJc w:val="left"/>
      <w:pPr>
        <w:ind w:left="4680" w:hanging="360"/>
      </w:pPr>
      <w:rPr>
        <w:rFonts w:ascii="Wingdings" w:hAnsi="Wingdings" w:hint="default"/>
      </w:rPr>
    </w:lvl>
    <w:lvl w:ilvl="6" w:tplc="B412B050" w:tentative="1">
      <w:start w:val="1"/>
      <w:numFmt w:val="bullet"/>
      <w:lvlText w:val=""/>
      <w:lvlJc w:val="left"/>
      <w:pPr>
        <w:ind w:left="5400" w:hanging="360"/>
      </w:pPr>
      <w:rPr>
        <w:rFonts w:ascii="Symbol" w:hAnsi="Symbol" w:hint="default"/>
      </w:rPr>
    </w:lvl>
    <w:lvl w:ilvl="7" w:tplc="8428835C" w:tentative="1">
      <w:start w:val="1"/>
      <w:numFmt w:val="bullet"/>
      <w:lvlText w:val="o"/>
      <w:lvlJc w:val="left"/>
      <w:pPr>
        <w:ind w:left="6120" w:hanging="360"/>
      </w:pPr>
      <w:rPr>
        <w:rFonts w:ascii="Courier New" w:hAnsi="Courier New" w:cs="Courier New" w:hint="default"/>
      </w:rPr>
    </w:lvl>
    <w:lvl w:ilvl="8" w:tplc="E08C1474" w:tentative="1">
      <w:start w:val="1"/>
      <w:numFmt w:val="bullet"/>
      <w:lvlText w:val=""/>
      <w:lvlJc w:val="left"/>
      <w:pPr>
        <w:ind w:left="6840" w:hanging="360"/>
      </w:pPr>
      <w:rPr>
        <w:rFonts w:ascii="Wingdings" w:hAnsi="Wingdings" w:hint="default"/>
      </w:rPr>
    </w:lvl>
  </w:abstractNum>
  <w:abstractNum w:abstractNumId="20" w15:restartNumberingAfterBreak="0">
    <w:nsid w:val="3C8E4D21"/>
    <w:multiLevelType w:val="hybridMultilevel"/>
    <w:tmpl w:val="488239E8"/>
    <w:lvl w:ilvl="0" w:tplc="5E44DA28">
      <w:start w:val="1"/>
      <w:numFmt w:val="bullet"/>
      <w:lvlText w:val=""/>
      <w:lvlJc w:val="left"/>
      <w:pPr>
        <w:tabs>
          <w:tab w:val="num" w:pos="567"/>
        </w:tabs>
        <w:ind w:left="720" w:hanging="607"/>
      </w:pPr>
      <w:rPr>
        <w:rFonts w:ascii="Symbol" w:hAnsi="Symbol" w:hint="default"/>
        <w:color w:val="auto"/>
      </w:rPr>
    </w:lvl>
    <w:lvl w:ilvl="1" w:tplc="F144438E" w:tentative="1">
      <w:start w:val="1"/>
      <w:numFmt w:val="bullet"/>
      <w:lvlText w:val="o"/>
      <w:lvlJc w:val="left"/>
      <w:pPr>
        <w:tabs>
          <w:tab w:val="num" w:pos="1440"/>
        </w:tabs>
        <w:ind w:left="1440" w:hanging="360"/>
      </w:pPr>
      <w:rPr>
        <w:rFonts w:ascii="Courier New" w:hAnsi="Courier New" w:cs="Courier New" w:hint="default"/>
      </w:rPr>
    </w:lvl>
    <w:lvl w:ilvl="2" w:tplc="10B2DD30" w:tentative="1">
      <w:start w:val="1"/>
      <w:numFmt w:val="bullet"/>
      <w:lvlText w:val=""/>
      <w:lvlJc w:val="left"/>
      <w:pPr>
        <w:tabs>
          <w:tab w:val="num" w:pos="2160"/>
        </w:tabs>
        <w:ind w:left="2160" w:hanging="360"/>
      </w:pPr>
      <w:rPr>
        <w:rFonts w:ascii="Wingdings" w:hAnsi="Wingdings" w:hint="default"/>
      </w:rPr>
    </w:lvl>
    <w:lvl w:ilvl="3" w:tplc="003650DE" w:tentative="1">
      <w:start w:val="1"/>
      <w:numFmt w:val="bullet"/>
      <w:lvlText w:val=""/>
      <w:lvlJc w:val="left"/>
      <w:pPr>
        <w:tabs>
          <w:tab w:val="num" w:pos="2880"/>
        </w:tabs>
        <w:ind w:left="2880" w:hanging="360"/>
      </w:pPr>
      <w:rPr>
        <w:rFonts w:ascii="Symbol" w:hAnsi="Symbol" w:hint="default"/>
      </w:rPr>
    </w:lvl>
    <w:lvl w:ilvl="4" w:tplc="A4FCFC9C" w:tentative="1">
      <w:start w:val="1"/>
      <w:numFmt w:val="bullet"/>
      <w:lvlText w:val="o"/>
      <w:lvlJc w:val="left"/>
      <w:pPr>
        <w:tabs>
          <w:tab w:val="num" w:pos="3600"/>
        </w:tabs>
        <w:ind w:left="3600" w:hanging="360"/>
      </w:pPr>
      <w:rPr>
        <w:rFonts w:ascii="Courier New" w:hAnsi="Courier New" w:cs="Courier New" w:hint="default"/>
      </w:rPr>
    </w:lvl>
    <w:lvl w:ilvl="5" w:tplc="B4F6B1FC" w:tentative="1">
      <w:start w:val="1"/>
      <w:numFmt w:val="bullet"/>
      <w:lvlText w:val=""/>
      <w:lvlJc w:val="left"/>
      <w:pPr>
        <w:tabs>
          <w:tab w:val="num" w:pos="4320"/>
        </w:tabs>
        <w:ind w:left="4320" w:hanging="360"/>
      </w:pPr>
      <w:rPr>
        <w:rFonts w:ascii="Wingdings" w:hAnsi="Wingdings" w:hint="default"/>
      </w:rPr>
    </w:lvl>
    <w:lvl w:ilvl="6" w:tplc="87A2D086" w:tentative="1">
      <w:start w:val="1"/>
      <w:numFmt w:val="bullet"/>
      <w:lvlText w:val=""/>
      <w:lvlJc w:val="left"/>
      <w:pPr>
        <w:tabs>
          <w:tab w:val="num" w:pos="5040"/>
        </w:tabs>
        <w:ind w:left="5040" w:hanging="360"/>
      </w:pPr>
      <w:rPr>
        <w:rFonts w:ascii="Symbol" w:hAnsi="Symbol" w:hint="default"/>
      </w:rPr>
    </w:lvl>
    <w:lvl w:ilvl="7" w:tplc="3CB0A64E" w:tentative="1">
      <w:start w:val="1"/>
      <w:numFmt w:val="bullet"/>
      <w:lvlText w:val="o"/>
      <w:lvlJc w:val="left"/>
      <w:pPr>
        <w:tabs>
          <w:tab w:val="num" w:pos="5760"/>
        </w:tabs>
        <w:ind w:left="5760" w:hanging="360"/>
      </w:pPr>
      <w:rPr>
        <w:rFonts w:ascii="Courier New" w:hAnsi="Courier New" w:cs="Courier New" w:hint="default"/>
      </w:rPr>
    </w:lvl>
    <w:lvl w:ilvl="8" w:tplc="70303F8E"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E3655FE"/>
    <w:multiLevelType w:val="hybridMultilevel"/>
    <w:tmpl w:val="8144840E"/>
    <w:lvl w:ilvl="0" w:tplc="F26A5F1A">
      <w:start w:val="1"/>
      <w:numFmt w:val="bullet"/>
      <w:lvlText w:val=""/>
      <w:lvlJc w:val="left"/>
      <w:pPr>
        <w:ind w:left="720" w:hanging="360"/>
      </w:pPr>
      <w:rPr>
        <w:rFonts w:ascii="Wingdings" w:hAnsi="Wingdings" w:hint="default"/>
      </w:rPr>
    </w:lvl>
    <w:lvl w:ilvl="1" w:tplc="FA24DFCC" w:tentative="1">
      <w:start w:val="1"/>
      <w:numFmt w:val="bullet"/>
      <w:lvlText w:val="o"/>
      <w:lvlJc w:val="left"/>
      <w:pPr>
        <w:ind w:left="1440" w:hanging="360"/>
      </w:pPr>
      <w:rPr>
        <w:rFonts w:ascii="Courier New" w:hAnsi="Courier New" w:cs="Courier New" w:hint="default"/>
      </w:rPr>
    </w:lvl>
    <w:lvl w:ilvl="2" w:tplc="15445426">
      <w:start w:val="1"/>
      <w:numFmt w:val="bullet"/>
      <w:lvlText w:val=""/>
      <w:lvlJc w:val="left"/>
      <w:pPr>
        <w:ind w:left="2160" w:hanging="360"/>
      </w:pPr>
      <w:rPr>
        <w:rFonts w:ascii="Wingdings" w:hAnsi="Wingdings" w:hint="default"/>
      </w:rPr>
    </w:lvl>
    <w:lvl w:ilvl="3" w:tplc="C6E4CCBA" w:tentative="1">
      <w:start w:val="1"/>
      <w:numFmt w:val="bullet"/>
      <w:lvlText w:val=""/>
      <w:lvlJc w:val="left"/>
      <w:pPr>
        <w:ind w:left="2880" w:hanging="360"/>
      </w:pPr>
      <w:rPr>
        <w:rFonts w:ascii="Symbol" w:hAnsi="Symbol" w:hint="default"/>
      </w:rPr>
    </w:lvl>
    <w:lvl w:ilvl="4" w:tplc="7BD06E22" w:tentative="1">
      <w:start w:val="1"/>
      <w:numFmt w:val="bullet"/>
      <w:lvlText w:val="o"/>
      <w:lvlJc w:val="left"/>
      <w:pPr>
        <w:ind w:left="3600" w:hanging="360"/>
      </w:pPr>
      <w:rPr>
        <w:rFonts w:ascii="Courier New" w:hAnsi="Courier New" w:cs="Courier New" w:hint="default"/>
      </w:rPr>
    </w:lvl>
    <w:lvl w:ilvl="5" w:tplc="795C23AE" w:tentative="1">
      <w:start w:val="1"/>
      <w:numFmt w:val="bullet"/>
      <w:lvlText w:val=""/>
      <w:lvlJc w:val="left"/>
      <w:pPr>
        <w:ind w:left="4320" w:hanging="360"/>
      </w:pPr>
      <w:rPr>
        <w:rFonts w:ascii="Wingdings" w:hAnsi="Wingdings" w:hint="default"/>
      </w:rPr>
    </w:lvl>
    <w:lvl w:ilvl="6" w:tplc="38D49E94" w:tentative="1">
      <w:start w:val="1"/>
      <w:numFmt w:val="bullet"/>
      <w:lvlText w:val=""/>
      <w:lvlJc w:val="left"/>
      <w:pPr>
        <w:ind w:left="5040" w:hanging="360"/>
      </w:pPr>
      <w:rPr>
        <w:rFonts w:ascii="Symbol" w:hAnsi="Symbol" w:hint="default"/>
      </w:rPr>
    </w:lvl>
    <w:lvl w:ilvl="7" w:tplc="385A1D1C" w:tentative="1">
      <w:start w:val="1"/>
      <w:numFmt w:val="bullet"/>
      <w:lvlText w:val="o"/>
      <w:lvlJc w:val="left"/>
      <w:pPr>
        <w:ind w:left="5760" w:hanging="360"/>
      </w:pPr>
      <w:rPr>
        <w:rFonts w:ascii="Courier New" w:hAnsi="Courier New" w:cs="Courier New" w:hint="default"/>
      </w:rPr>
    </w:lvl>
    <w:lvl w:ilvl="8" w:tplc="084CB0A6" w:tentative="1">
      <w:start w:val="1"/>
      <w:numFmt w:val="bullet"/>
      <w:lvlText w:val=""/>
      <w:lvlJc w:val="left"/>
      <w:pPr>
        <w:ind w:left="6480" w:hanging="360"/>
      </w:pPr>
      <w:rPr>
        <w:rFonts w:ascii="Wingdings" w:hAnsi="Wingdings" w:hint="default"/>
      </w:rPr>
    </w:lvl>
  </w:abstractNum>
  <w:abstractNum w:abstractNumId="22" w15:restartNumberingAfterBreak="0">
    <w:nsid w:val="40FD604F"/>
    <w:multiLevelType w:val="hybridMultilevel"/>
    <w:tmpl w:val="FA5AE6D4"/>
    <w:lvl w:ilvl="0" w:tplc="4FDC4148">
      <w:start w:val="2"/>
      <w:numFmt w:val="decimal"/>
      <w:lvlText w:val="%1"/>
      <w:lvlJc w:val="left"/>
      <w:pPr>
        <w:ind w:left="1080" w:hanging="360"/>
      </w:pPr>
      <w:rPr>
        <w:rFonts w:hint="default"/>
      </w:rPr>
    </w:lvl>
    <w:lvl w:ilvl="1" w:tplc="F50C8202" w:tentative="1">
      <w:start w:val="1"/>
      <w:numFmt w:val="lowerLetter"/>
      <w:lvlText w:val="%2."/>
      <w:lvlJc w:val="left"/>
      <w:pPr>
        <w:ind w:left="1800" w:hanging="360"/>
      </w:pPr>
    </w:lvl>
    <w:lvl w:ilvl="2" w:tplc="26D4E0A0" w:tentative="1">
      <w:start w:val="1"/>
      <w:numFmt w:val="lowerRoman"/>
      <w:lvlText w:val="%3."/>
      <w:lvlJc w:val="right"/>
      <w:pPr>
        <w:ind w:left="2520" w:hanging="180"/>
      </w:pPr>
    </w:lvl>
    <w:lvl w:ilvl="3" w:tplc="DF345F62" w:tentative="1">
      <w:start w:val="1"/>
      <w:numFmt w:val="decimal"/>
      <w:lvlText w:val="%4."/>
      <w:lvlJc w:val="left"/>
      <w:pPr>
        <w:ind w:left="3240" w:hanging="360"/>
      </w:pPr>
    </w:lvl>
    <w:lvl w:ilvl="4" w:tplc="8CCE1F90" w:tentative="1">
      <w:start w:val="1"/>
      <w:numFmt w:val="lowerLetter"/>
      <w:lvlText w:val="%5."/>
      <w:lvlJc w:val="left"/>
      <w:pPr>
        <w:ind w:left="3960" w:hanging="360"/>
      </w:pPr>
    </w:lvl>
    <w:lvl w:ilvl="5" w:tplc="4626B39C" w:tentative="1">
      <w:start w:val="1"/>
      <w:numFmt w:val="lowerRoman"/>
      <w:lvlText w:val="%6."/>
      <w:lvlJc w:val="right"/>
      <w:pPr>
        <w:ind w:left="4680" w:hanging="180"/>
      </w:pPr>
    </w:lvl>
    <w:lvl w:ilvl="6" w:tplc="F0628BF8" w:tentative="1">
      <w:start w:val="1"/>
      <w:numFmt w:val="decimal"/>
      <w:lvlText w:val="%7."/>
      <w:lvlJc w:val="left"/>
      <w:pPr>
        <w:ind w:left="5400" w:hanging="360"/>
      </w:pPr>
    </w:lvl>
    <w:lvl w:ilvl="7" w:tplc="1AE04EDC" w:tentative="1">
      <w:start w:val="1"/>
      <w:numFmt w:val="lowerLetter"/>
      <w:lvlText w:val="%8."/>
      <w:lvlJc w:val="left"/>
      <w:pPr>
        <w:ind w:left="6120" w:hanging="360"/>
      </w:pPr>
    </w:lvl>
    <w:lvl w:ilvl="8" w:tplc="E4308A32" w:tentative="1">
      <w:start w:val="1"/>
      <w:numFmt w:val="lowerRoman"/>
      <w:lvlText w:val="%9."/>
      <w:lvlJc w:val="right"/>
      <w:pPr>
        <w:ind w:left="6840" w:hanging="180"/>
      </w:pPr>
    </w:lvl>
  </w:abstractNum>
  <w:abstractNum w:abstractNumId="23" w15:restartNumberingAfterBreak="0">
    <w:nsid w:val="45715608"/>
    <w:multiLevelType w:val="hybridMultilevel"/>
    <w:tmpl w:val="5C827472"/>
    <w:lvl w:ilvl="0" w:tplc="774ABBC0">
      <w:start w:val="1"/>
      <w:numFmt w:val="bullet"/>
      <w:lvlText w:val=""/>
      <w:lvlJc w:val="left"/>
      <w:pPr>
        <w:tabs>
          <w:tab w:val="num" w:pos="1500"/>
        </w:tabs>
        <w:ind w:left="1500" w:hanging="360"/>
      </w:pPr>
      <w:rPr>
        <w:rFonts w:ascii="Symbol" w:hAnsi="Symbol" w:hint="default"/>
      </w:rPr>
    </w:lvl>
    <w:lvl w:ilvl="1" w:tplc="32405264" w:tentative="1">
      <w:start w:val="1"/>
      <w:numFmt w:val="bullet"/>
      <w:lvlText w:val="o"/>
      <w:lvlJc w:val="left"/>
      <w:pPr>
        <w:tabs>
          <w:tab w:val="num" w:pos="2220"/>
        </w:tabs>
        <w:ind w:left="2220" w:hanging="360"/>
      </w:pPr>
      <w:rPr>
        <w:rFonts w:ascii="Courier New" w:hAnsi="Courier New" w:cs="Courier New" w:hint="default"/>
      </w:rPr>
    </w:lvl>
    <w:lvl w:ilvl="2" w:tplc="1E7826F0" w:tentative="1">
      <w:start w:val="1"/>
      <w:numFmt w:val="bullet"/>
      <w:lvlText w:val=""/>
      <w:lvlJc w:val="left"/>
      <w:pPr>
        <w:tabs>
          <w:tab w:val="num" w:pos="2940"/>
        </w:tabs>
        <w:ind w:left="2940" w:hanging="360"/>
      </w:pPr>
      <w:rPr>
        <w:rFonts w:ascii="Wingdings" w:hAnsi="Wingdings" w:hint="default"/>
      </w:rPr>
    </w:lvl>
    <w:lvl w:ilvl="3" w:tplc="29F60D44" w:tentative="1">
      <w:start w:val="1"/>
      <w:numFmt w:val="bullet"/>
      <w:lvlText w:val=""/>
      <w:lvlJc w:val="left"/>
      <w:pPr>
        <w:tabs>
          <w:tab w:val="num" w:pos="3660"/>
        </w:tabs>
        <w:ind w:left="3660" w:hanging="360"/>
      </w:pPr>
      <w:rPr>
        <w:rFonts w:ascii="Symbol" w:hAnsi="Symbol" w:hint="default"/>
      </w:rPr>
    </w:lvl>
    <w:lvl w:ilvl="4" w:tplc="36BE69B0" w:tentative="1">
      <w:start w:val="1"/>
      <w:numFmt w:val="bullet"/>
      <w:lvlText w:val="o"/>
      <w:lvlJc w:val="left"/>
      <w:pPr>
        <w:tabs>
          <w:tab w:val="num" w:pos="4380"/>
        </w:tabs>
        <w:ind w:left="4380" w:hanging="360"/>
      </w:pPr>
      <w:rPr>
        <w:rFonts w:ascii="Courier New" w:hAnsi="Courier New" w:cs="Courier New" w:hint="default"/>
      </w:rPr>
    </w:lvl>
    <w:lvl w:ilvl="5" w:tplc="DD6872EC" w:tentative="1">
      <w:start w:val="1"/>
      <w:numFmt w:val="bullet"/>
      <w:lvlText w:val=""/>
      <w:lvlJc w:val="left"/>
      <w:pPr>
        <w:tabs>
          <w:tab w:val="num" w:pos="5100"/>
        </w:tabs>
        <w:ind w:left="5100" w:hanging="360"/>
      </w:pPr>
      <w:rPr>
        <w:rFonts w:ascii="Wingdings" w:hAnsi="Wingdings" w:hint="default"/>
      </w:rPr>
    </w:lvl>
    <w:lvl w:ilvl="6" w:tplc="2B6676EE" w:tentative="1">
      <w:start w:val="1"/>
      <w:numFmt w:val="bullet"/>
      <w:lvlText w:val=""/>
      <w:lvlJc w:val="left"/>
      <w:pPr>
        <w:tabs>
          <w:tab w:val="num" w:pos="5820"/>
        </w:tabs>
        <w:ind w:left="5820" w:hanging="360"/>
      </w:pPr>
      <w:rPr>
        <w:rFonts w:ascii="Symbol" w:hAnsi="Symbol" w:hint="default"/>
      </w:rPr>
    </w:lvl>
    <w:lvl w:ilvl="7" w:tplc="13CE15AC" w:tentative="1">
      <w:start w:val="1"/>
      <w:numFmt w:val="bullet"/>
      <w:lvlText w:val="o"/>
      <w:lvlJc w:val="left"/>
      <w:pPr>
        <w:tabs>
          <w:tab w:val="num" w:pos="6540"/>
        </w:tabs>
        <w:ind w:left="6540" w:hanging="360"/>
      </w:pPr>
      <w:rPr>
        <w:rFonts w:ascii="Courier New" w:hAnsi="Courier New" w:cs="Courier New" w:hint="default"/>
      </w:rPr>
    </w:lvl>
    <w:lvl w:ilvl="8" w:tplc="E662E0C2" w:tentative="1">
      <w:start w:val="1"/>
      <w:numFmt w:val="bullet"/>
      <w:lvlText w:val=""/>
      <w:lvlJc w:val="left"/>
      <w:pPr>
        <w:tabs>
          <w:tab w:val="num" w:pos="7260"/>
        </w:tabs>
        <w:ind w:left="7260" w:hanging="360"/>
      </w:pPr>
      <w:rPr>
        <w:rFonts w:ascii="Wingdings" w:hAnsi="Wingdings" w:hint="default"/>
      </w:rPr>
    </w:lvl>
  </w:abstractNum>
  <w:abstractNum w:abstractNumId="24" w15:restartNumberingAfterBreak="0">
    <w:nsid w:val="4A4176D8"/>
    <w:multiLevelType w:val="hybridMultilevel"/>
    <w:tmpl w:val="D884D210"/>
    <w:lvl w:ilvl="0" w:tplc="353A7DC8">
      <w:start w:val="1"/>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B40F12"/>
    <w:multiLevelType w:val="hybridMultilevel"/>
    <w:tmpl w:val="9C609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9101A1"/>
    <w:multiLevelType w:val="hybridMultilevel"/>
    <w:tmpl w:val="C626436C"/>
    <w:lvl w:ilvl="0" w:tplc="7AA81C28">
      <w:numFmt w:val="bullet"/>
      <w:lvlText w:val="-"/>
      <w:lvlJc w:val="left"/>
      <w:pPr>
        <w:ind w:left="720" w:hanging="360"/>
      </w:pPr>
      <w:rPr>
        <w:rFonts w:ascii="Cambria" w:eastAsia="Times New Roman" w:hAnsi="Cambria" w:cs="Arial" w:hint="default"/>
      </w:rPr>
    </w:lvl>
    <w:lvl w:ilvl="1" w:tplc="9914220A">
      <w:start w:val="1"/>
      <w:numFmt w:val="bullet"/>
      <w:lvlText w:val="o"/>
      <w:lvlJc w:val="left"/>
      <w:pPr>
        <w:ind w:left="1440" w:hanging="360"/>
      </w:pPr>
      <w:rPr>
        <w:rFonts w:ascii="Courier New" w:hAnsi="Courier New" w:cs="Courier New" w:hint="default"/>
      </w:rPr>
    </w:lvl>
    <w:lvl w:ilvl="2" w:tplc="3236C1F6">
      <w:start w:val="1"/>
      <w:numFmt w:val="bullet"/>
      <w:lvlText w:val=""/>
      <w:lvlJc w:val="left"/>
      <w:pPr>
        <w:ind w:left="2160" w:hanging="360"/>
      </w:pPr>
      <w:rPr>
        <w:rFonts w:ascii="Wingdings" w:hAnsi="Wingdings" w:hint="default"/>
      </w:rPr>
    </w:lvl>
    <w:lvl w:ilvl="3" w:tplc="7D36F07A">
      <w:start w:val="1"/>
      <w:numFmt w:val="bullet"/>
      <w:lvlText w:val=""/>
      <w:lvlJc w:val="left"/>
      <w:pPr>
        <w:ind w:left="2880" w:hanging="360"/>
      </w:pPr>
      <w:rPr>
        <w:rFonts w:ascii="Symbol" w:hAnsi="Symbol" w:hint="default"/>
      </w:rPr>
    </w:lvl>
    <w:lvl w:ilvl="4" w:tplc="2076AC68">
      <w:start w:val="1"/>
      <w:numFmt w:val="bullet"/>
      <w:lvlText w:val="o"/>
      <w:lvlJc w:val="left"/>
      <w:pPr>
        <w:ind w:left="3600" w:hanging="360"/>
      </w:pPr>
      <w:rPr>
        <w:rFonts w:ascii="Courier New" w:hAnsi="Courier New" w:cs="Courier New" w:hint="default"/>
      </w:rPr>
    </w:lvl>
    <w:lvl w:ilvl="5" w:tplc="81309134">
      <w:start w:val="1"/>
      <w:numFmt w:val="bullet"/>
      <w:lvlText w:val=""/>
      <w:lvlJc w:val="left"/>
      <w:pPr>
        <w:ind w:left="4320" w:hanging="360"/>
      </w:pPr>
      <w:rPr>
        <w:rFonts w:ascii="Wingdings" w:hAnsi="Wingdings" w:hint="default"/>
      </w:rPr>
    </w:lvl>
    <w:lvl w:ilvl="6" w:tplc="EE3E54A2">
      <w:start w:val="1"/>
      <w:numFmt w:val="bullet"/>
      <w:lvlText w:val=""/>
      <w:lvlJc w:val="left"/>
      <w:pPr>
        <w:ind w:left="5040" w:hanging="360"/>
      </w:pPr>
      <w:rPr>
        <w:rFonts w:ascii="Symbol" w:hAnsi="Symbol" w:hint="default"/>
      </w:rPr>
    </w:lvl>
    <w:lvl w:ilvl="7" w:tplc="3D60DCFE">
      <w:start w:val="1"/>
      <w:numFmt w:val="bullet"/>
      <w:lvlText w:val="o"/>
      <w:lvlJc w:val="left"/>
      <w:pPr>
        <w:ind w:left="5760" w:hanging="360"/>
      </w:pPr>
      <w:rPr>
        <w:rFonts w:ascii="Courier New" w:hAnsi="Courier New" w:cs="Courier New" w:hint="default"/>
      </w:rPr>
    </w:lvl>
    <w:lvl w:ilvl="8" w:tplc="B18268A8">
      <w:start w:val="1"/>
      <w:numFmt w:val="bullet"/>
      <w:lvlText w:val=""/>
      <w:lvlJc w:val="left"/>
      <w:pPr>
        <w:ind w:left="6480" w:hanging="360"/>
      </w:pPr>
      <w:rPr>
        <w:rFonts w:ascii="Wingdings" w:hAnsi="Wingdings" w:hint="default"/>
      </w:rPr>
    </w:lvl>
  </w:abstractNum>
  <w:abstractNum w:abstractNumId="27" w15:restartNumberingAfterBreak="0">
    <w:nsid w:val="51992498"/>
    <w:multiLevelType w:val="hybridMultilevel"/>
    <w:tmpl w:val="0756AB94"/>
    <w:lvl w:ilvl="0" w:tplc="17326106">
      <w:start w:val="1"/>
      <w:numFmt w:val="bullet"/>
      <w:lvlText w:val=""/>
      <w:lvlJc w:val="left"/>
      <w:pPr>
        <w:ind w:left="1440" w:hanging="360"/>
      </w:pPr>
      <w:rPr>
        <w:rFonts w:ascii="Symbol" w:hAnsi="Symbol" w:hint="default"/>
      </w:rPr>
    </w:lvl>
    <w:lvl w:ilvl="1" w:tplc="AD76351E" w:tentative="1">
      <w:start w:val="1"/>
      <w:numFmt w:val="bullet"/>
      <w:lvlText w:val="o"/>
      <w:lvlJc w:val="left"/>
      <w:pPr>
        <w:ind w:left="2160" w:hanging="360"/>
      </w:pPr>
      <w:rPr>
        <w:rFonts w:ascii="Courier New" w:hAnsi="Courier New" w:cs="Courier New" w:hint="default"/>
      </w:rPr>
    </w:lvl>
    <w:lvl w:ilvl="2" w:tplc="35E6468E" w:tentative="1">
      <w:start w:val="1"/>
      <w:numFmt w:val="bullet"/>
      <w:lvlText w:val=""/>
      <w:lvlJc w:val="left"/>
      <w:pPr>
        <w:ind w:left="2880" w:hanging="360"/>
      </w:pPr>
      <w:rPr>
        <w:rFonts w:ascii="Wingdings" w:hAnsi="Wingdings" w:hint="default"/>
      </w:rPr>
    </w:lvl>
    <w:lvl w:ilvl="3" w:tplc="36165142" w:tentative="1">
      <w:start w:val="1"/>
      <w:numFmt w:val="bullet"/>
      <w:lvlText w:val=""/>
      <w:lvlJc w:val="left"/>
      <w:pPr>
        <w:ind w:left="3600" w:hanging="360"/>
      </w:pPr>
      <w:rPr>
        <w:rFonts w:ascii="Symbol" w:hAnsi="Symbol" w:hint="default"/>
      </w:rPr>
    </w:lvl>
    <w:lvl w:ilvl="4" w:tplc="C88C2B8C" w:tentative="1">
      <w:start w:val="1"/>
      <w:numFmt w:val="bullet"/>
      <w:lvlText w:val="o"/>
      <w:lvlJc w:val="left"/>
      <w:pPr>
        <w:ind w:left="4320" w:hanging="360"/>
      </w:pPr>
      <w:rPr>
        <w:rFonts w:ascii="Courier New" w:hAnsi="Courier New" w:cs="Courier New" w:hint="default"/>
      </w:rPr>
    </w:lvl>
    <w:lvl w:ilvl="5" w:tplc="02EC684C" w:tentative="1">
      <w:start w:val="1"/>
      <w:numFmt w:val="bullet"/>
      <w:lvlText w:val=""/>
      <w:lvlJc w:val="left"/>
      <w:pPr>
        <w:ind w:left="5040" w:hanging="360"/>
      </w:pPr>
      <w:rPr>
        <w:rFonts w:ascii="Wingdings" w:hAnsi="Wingdings" w:hint="default"/>
      </w:rPr>
    </w:lvl>
    <w:lvl w:ilvl="6" w:tplc="A2ECD374" w:tentative="1">
      <w:start w:val="1"/>
      <w:numFmt w:val="bullet"/>
      <w:lvlText w:val=""/>
      <w:lvlJc w:val="left"/>
      <w:pPr>
        <w:ind w:left="5760" w:hanging="360"/>
      </w:pPr>
      <w:rPr>
        <w:rFonts w:ascii="Symbol" w:hAnsi="Symbol" w:hint="default"/>
      </w:rPr>
    </w:lvl>
    <w:lvl w:ilvl="7" w:tplc="C4A43962" w:tentative="1">
      <w:start w:val="1"/>
      <w:numFmt w:val="bullet"/>
      <w:lvlText w:val="o"/>
      <w:lvlJc w:val="left"/>
      <w:pPr>
        <w:ind w:left="6480" w:hanging="360"/>
      </w:pPr>
      <w:rPr>
        <w:rFonts w:ascii="Courier New" w:hAnsi="Courier New" w:cs="Courier New" w:hint="default"/>
      </w:rPr>
    </w:lvl>
    <w:lvl w:ilvl="8" w:tplc="C2F4AC3A" w:tentative="1">
      <w:start w:val="1"/>
      <w:numFmt w:val="bullet"/>
      <w:lvlText w:val=""/>
      <w:lvlJc w:val="left"/>
      <w:pPr>
        <w:ind w:left="7200" w:hanging="360"/>
      </w:pPr>
      <w:rPr>
        <w:rFonts w:ascii="Wingdings" w:hAnsi="Wingdings" w:hint="default"/>
      </w:rPr>
    </w:lvl>
  </w:abstractNum>
  <w:abstractNum w:abstractNumId="28" w15:restartNumberingAfterBreak="0">
    <w:nsid w:val="5543359A"/>
    <w:multiLevelType w:val="hybridMultilevel"/>
    <w:tmpl w:val="33246462"/>
    <w:lvl w:ilvl="0" w:tplc="F00213FC">
      <w:start w:val="1"/>
      <w:numFmt w:val="bullet"/>
      <w:lvlText w:val=""/>
      <w:lvlJc w:val="left"/>
      <w:pPr>
        <w:tabs>
          <w:tab w:val="num" w:pos="454"/>
        </w:tabs>
        <w:ind w:left="607" w:hanging="607"/>
      </w:pPr>
      <w:rPr>
        <w:rFonts w:ascii="Symbol" w:hAnsi="Symbol" w:hint="default"/>
        <w:color w:val="auto"/>
      </w:rPr>
    </w:lvl>
    <w:lvl w:ilvl="1" w:tplc="0DCCC3EE" w:tentative="1">
      <w:start w:val="1"/>
      <w:numFmt w:val="bullet"/>
      <w:lvlText w:val="o"/>
      <w:lvlJc w:val="left"/>
      <w:pPr>
        <w:tabs>
          <w:tab w:val="num" w:pos="1440"/>
        </w:tabs>
        <w:ind w:left="1440" w:hanging="360"/>
      </w:pPr>
      <w:rPr>
        <w:rFonts w:ascii="Courier New" w:hAnsi="Courier New" w:cs="Courier New" w:hint="default"/>
      </w:rPr>
    </w:lvl>
    <w:lvl w:ilvl="2" w:tplc="F79EEECE" w:tentative="1">
      <w:start w:val="1"/>
      <w:numFmt w:val="bullet"/>
      <w:lvlText w:val=""/>
      <w:lvlJc w:val="left"/>
      <w:pPr>
        <w:tabs>
          <w:tab w:val="num" w:pos="2160"/>
        </w:tabs>
        <w:ind w:left="2160" w:hanging="360"/>
      </w:pPr>
      <w:rPr>
        <w:rFonts w:ascii="Wingdings" w:hAnsi="Wingdings" w:hint="default"/>
      </w:rPr>
    </w:lvl>
    <w:lvl w:ilvl="3" w:tplc="F4168EFA" w:tentative="1">
      <w:start w:val="1"/>
      <w:numFmt w:val="bullet"/>
      <w:lvlText w:val=""/>
      <w:lvlJc w:val="left"/>
      <w:pPr>
        <w:tabs>
          <w:tab w:val="num" w:pos="2880"/>
        </w:tabs>
        <w:ind w:left="2880" w:hanging="360"/>
      </w:pPr>
      <w:rPr>
        <w:rFonts w:ascii="Symbol" w:hAnsi="Symbol" w:hint="default"/>
      </w:rPr>
    </w:lvl>
    <w:lvl w:ilvl="4" w:tplc="6FA0D92C" w:tentative="1">
      <w:start w:val="1"/>
      <w:numFmt w:val="bullet"/>
      <w:lvlText w:val="o"/>
      <w:lvlJc w:val="left"/>
      <w:pPr>
        <w:tabs>
          <w:tab w:val="num" w:pos="3600"/>
        </w:tabs>
        <w:ind w:left="3600" w:hanging="360"/>
      </w:pPr>
      <w:rPr>
        <w:rFonts w:ascii="Courier New" w:hAnsi="Courier New" w:cs="Courier New" w:hint="default"/>
      </w:rPr>
    </w:lvl>
    <w:lvl w:ilvl="5" w:tplc="F26CB16C" w:tentative="1">
      <w:start w:val="1"/>
      <w:numFmt w:val="bullet"/>
      <w:lvlText w:val=""/>
      <w:lvlJc w:val="left"/>
      <w:pPr>
        <w:tabs>
          <w:tab w:val="num" w:pos="4320"/>
        </w:tabs>
        <w:ind w:left="4320" w:hanging="360"/>
      </w:pPr>
      <w:rPr>
        <w:rFonts w:ascii="Wingdings" w:hAnsi="Wingdings" w:hint="default"/>
      </w:rPr>
    </w:lvl>
    <w:lvl w:ilvl="6" w:tplc="0C6A9852" w:tentative="1">
      <w:start w:val="1"/>
      <w:numFmt w:val="bullet"/>
      <w:lvlText w:val=""/>
      <w:lvlJc w:val="left"/>
      <w:pPr>
        <w:tabs>
          <w:tab w:val="num" w:pos="5040"/>
        </w:tabs>
        <w:ind w:left="5040" w:hanging="360"/>
      </w:pPr>
      <w:rPr>
        <w:rFonts w:ascii="Symbol" w:hAnsi="Symbol" w:hint="default"/>
      </w:rPr>
    </w:lvl>
    <w:lvl w:ilvl="7" w:tplc="1E308052" w:tentative="1">
      <w:start w:val="1"/>
      <w:numFmt w:val="bullet"/>
      <w:lvlText w:val="o"/>
      <w:lvlJc w:val="left"/>
      <w:pPr>
        <w:tabs>
          <w:tab w:val="num" w:pos="5760"/>
        </w:tabs>
        <w:ind w:left="5760" w:hanging="360"/>
      </w:pPr>
      <w:rPr>
        <w:rFonts w:ascii="Courier New" w:hAnsi="Courier New" w:cs="Courier New" w:hint="default"/>
      </w:rPr>
    </w:lvl>
    <w:lvl w:ilvl="8" w:tplc="62AE338E"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629298B"/>
    <w:multiLevelType w:val="hybridMultilevel"/>
    <w:tmpl w:val="CAD25EAA"/>
    <w:lvl w:ilvl="0" w:tplc="52BAFA4E">
      <w:start w:val="1"/>
      <w:numFmt w:val="decimal"/>
      <w:lvlText w:val="%1."/>
      <w:lvlJc w:val="left"/>
      <w:pPr>
        <w:ind w:left="1440" w:hanging="360"/>
      </w:pPr>
    </w:lvl>
    <w:lvl w:ilvl="1" w:tplc="237CC816" w:tentative="1">
      <w:start w:val="1"/>
      <w:numFmt w:val="lowerLetter"/>
      <w:lvlText w:val="%2."/>
      <w:lvlJc w:val="left"/>
      <w:pPr>
        <w:ind w:left="2160" w:hanging="360"/>
      </w:pPr>
    </w:lvl>
    <w:lvl w:ilvl="2" w:tplc="864EC87A" w:tentative="1">
      <w:start w:val="1"/>
      <w:numFmt w:val="lowerRoman"/>
      <w:lvlText w:val="%3."/>
      <w:lvlJc w:val="right"/>
      <w:pPr>
        <w:ind w:left="2880" w:hanging="180"/>
      </w:pPr>
    </w:lvl>
    <w:lvl w:ilvl="3" w:tplc="91644720" w:tentative="1">
      <w:start w:val="1"/>
      <w:numFmt w:val="decimal"/>
      <w:lvlText w:val="%4."/>
      <w:lvlJc w:val="left"/>
      <w:pPr>
        <w:ind w:left="3600" w:hanging="360"/>
      </w:pPr>
    </w:lvl>
    <w:lvl w:ilvl="4" w:tplc="F9025640" w:tentative="1">
      <w:start w:val="1"/>
      <w:numFmt w:val="lowerLetter"/>
      <w:lvlText w:val="%5."/>
      <w:lvlJc w:val="left"/>
      <w:pPr>
        <w:ind w:left="4320" w:hanging="360"/>
      </w:pPr>
    </w:lvl>
    <w:lvl w:ilvl="5" w:tplc="521A3D2A" w:tentative="1">
      <w:start w:val="1"/>
      <w:numFmt w:val="lowerRoman"/>
      <w:lvlText w:val="%6."/>
      <w:lvlJc w:val="right"/>
      <w:pPr>
        <w:ind w:left="5040" w:hanging="180"/>
      </w:pPr>
    </w:lvl>
    <w:lvl w:ilvl="6" w:tplc="F93C164C" w:tentative="1">
      <w:start w:val="1"/>
      <w:numFmt w:val="decimal"/>
      <w:lvlText w:val="%7."/>
      <w:lvlJc w:val="left"/>
      <w:pPr>
        <w:ind w:left="5760" w:hanging="360"/>
      </w:pPr>
    </w:lvl>
    <w:lvl w:ilvl="7" w:tplc="AB208F16" w:tentative="1">
      <w:start w:val="1"/>
      <w:numFmt w:val="lowerLetter"/>
      <w:lvlText w:val="%8."/>
      <w:lvlJc w:val="left"/>
      <w:pPr>
        <w:ind w:left="6480" w:hanging="360"/>
      </w:pPr>
    </w:lvl>
    <w:lvl w:ilvl="8" w:tplc="EA9ACD46" w:tentative="1">
      <w:start w:val="1"/>
      <w:numFmt w:val="lowerRoman"/>
      <w:lvlText w:val="%9."/>
      <w:lvlJc w:val="right"/>
      <w:pPr>
        <w:ind w:left="7200" w:hanging="180"/>
      </w:pPr>
    </w:lvl>
  </w:abstractNum>
  <w:abstractNum w:abstractNumId="30" w15:restartNumberingAfterBreak="0">
    <w:nsid w:val="5B701D52"/>
    <w:multiLevelType w:val="hybridMultilevel"/>
    <w:tmpl w:val="18DADF3C"/>
    <w:lvl w:ilvl="0" w:tplc="B4AC9C16">
      <w:start w:val="1"/>
      <w:numFmt w:val="bullet"/>
      <w:lvlText w:val=""/>
      <w:lvlJc w:val="left"/>
      <w:pPr>
        <w:ind w:left="1350" w:hanging="360"/>
      </w:pPr>
      <w:rPr>
        <w:rFonts w:ascii="Wingdings" w:hAnsi="Wingdings" w:hint="default"/>
      </w:rPr>
    </w:lvl>
    <w:lvl w:ilvl="1" w:tplc="8DF6B7F0" w:tentative="1">
      <w:start w:val="1"/>
      <w:numFmt w:val="bullet"/>
      <w:lvlText w:val="o"/>
      <w:lvlJc w:val="left"/>
      <w:pPr>
        <w:ind w:left="2070" w:hanging="360"/>
      </w:pPr>
      <w:rPr>
        <w:rFonts w:ascii="Courier New" w:hAnsi="Courier New" w:cs="Courier New" w:hint="default"/>
      </w:rPr>
    </w:lvl>
    <w:lvl w:ilvl="2" w:tplc="E2569E02" w:tentative="1">
      <w:start w:val="1"/>
      <w:numFmt w:val="bullet"/>
      <w:lvlText w:val=""/>
      <w:lvlJc w:val="left"/>
      <w:pPr>
        <w:ind w:left="2790" w:hanging="360"/>
      </w:pPr>
      <w:rPr>
        <w:rFonts w:ascii="Wingdings" w:hAnsi="Wingdings" w:hint="default"/>
      </w:rPr>
    </w:lvl>
    <w:lvl w:ilvl="3" w:tplc="3AC61142" w:tentative="1">
      <w:start w:val="1"/>
      <w:numFmt w:val="bullet"/>
      <w:lvlText w:val=""/>
      <w:lvlJc w:val="left"/>
      <w:pPr>
        <w:ind w:left="3510" w:hanging="360"/>
      </w:pPr>
      <w:rPr>
        <w:rFonts w:ascii="Symbol" w:hAnsi="Symbol" w:hint="default"/>
      </w:rPr>
    </w:lvl>
    <w:lvl w:ilvl="4" w:tplc="6CB4B3D4" w:tentative="1">
      <w:start w:val="1"/>
      <w:numFmt w:val="bullet"/>
      <w:lvlText w:val="o"/>
      <w:lvlJc w:val="left"/>
      <w:pPr>
        <w:ind w:left="4230" w:hanging="360"/>
      </w:pPr>
      <w:rPr>
        <w:rFonts w:ascii="Courier New" w:hAnsi="Courier New" w:cs="Courier New" w:hint="default"/>
      </w:rPr>
    </w:lvl>
    <w:lvl w:ilvl="5" w:tplc="42B81308" w:tentative="1">
      <w:start w:val="1"/>
      <w:numFmt w:val="bullet"/>
      <w:lvlText w:val=""/>
      <w:lvlJc w:val="left"/>
      <w:pPr>
        <w:ind w:left="4950" w:hanging="360"/>
      </w:pPr>
      <w:rPr>
        <w:rFonts w:ascii="Wingdings" w:hAnsi="Wingdings" w:hint="default"/>
      </w:rPr>
    </w:lvl>
    <w:lvl w:ilvl="6" w:tplc="7AA8098E" w:tentative="1">
      <w:start w:val="1"/>
      <w:numFmt w:val="bullet"/>
      <w:lvlText w:val=""/>
      <w:lvlJc w:val="left"/>
      <w:pPr>
        <w:ind w:left="5670" w:hanging="360"/>
      </w:pPr>
      <w:rPr>
        <w:rFonts w:ascii="Symbol" w:hAnsi="Symbol" w:hint="default"/>
      </w:rPr>
    </w:lvl>
    <w:lvl w:ilvl="7" w:tplc="D644936C" w:tentative="1">
      <w:start w:val="1"/>
      <w:numFmt w:val="bullet"/>
      <w:lvlText w:val="o"/>
      <w:lvlJc w:val="left"/>
      <w:pPr>
        <w:ind w:left="6390" w:hanging="360"/>
      </w:pPr>
      <w:rPr>
        <w:rFonts w:ascii="Courier New" w:hAnsi="Courier New" w:cs="Courier New" w:hint="default"/>
      </w:rPr>
    </w:lvl>
    <w:lvl w:ilvl="8" w:tplc="2E8AF356" w:tentative="1">
      <w:start w:val="1"/>
      <w:numFmt w:val="bullet"/>
      <w:lvlText w:val=""/>
      <w:lvlJc w:val="left"/>
      <w:pPr>
        <w:ind w:left="7110" w:hanging="360"/>
      </w:pPr>
      <w:rPr>
        <w:rFonts w:ascii="Wingdings" w:hAnsi="Wingdings" w:hint="default"/>
      </w:rPr>
    </w:lvl>
  </w:abstractNum>
  <w:abstractNum w:abstractNumId="31" w15:restartNumberingAfterBreak="0">
    <w:nsid w:val="64427635"/>
    <w:multiLevelType w:val="hybridMultilevel"/>
    <w:tmpl w:val="1EAAD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681023"/>
    <w:multiLevelType w:val="hybridMultilevel"/>
    <w:tmpl w:val="9EF4A480"/>
    <w:lvl w:ilvl="0" w:tplc="EC1C80EC">
      <w:start w:val="1"/>
      <w:numFmt w:val="decimal"/>
      <w:lvlText w:val="%1."/>
      <w:lvlJc w:val="left"/>
      <w:pPr>
        <w:ind w:left="720" w:hanging="360"/>
      </w:pPr>
      <w:rPr>
        <w:rFonts w:hint="default"/>
      </w:rPr>
    </w:lvl>
    <w:lvl w:ilvl="1" w:tplc="4ECEAADE" w:tentative="1">
      <w:start w:val="1"/>
      <w:numFmt w:val="lowerLetter"/>
      <w:lvlText w:val="%2."/>
      <w:lvlJc w:val="left"/>
      <w:pPr>
        <w:ind w:left="1440" w:hanging="360"/>
      </w:pPr>
    </w:lvl>
    <w:lvl w:ilvl="2" w:tplc="A53C76CE" w:tentative="1">
      <w:start w:val="1"/>
      <w:numFmt w:val="lowerRoman"/>
      <w:lvlText w:val="%3."/>
      <w:lvlJc w:val="right"/>
      <w:pPr>
        <w:ind w:left="2160" w:hanging="180"/>
      </w:pPr>
    </w:lvl>
    <w:lvl w:ilvl="3" w:tplc="442CC16A" w:tentative="1">
      <w:start w:val="1"/>
      <w:numFmt w:val="decimal"/>
      <w:lvlText w:val="%4."/>
      <w:lvlJc w:val="left"/>
      <w:pPr>
        <w:ind w:left="2880" w:hanging="360"/>
      </w:pPr>
    </w:lvl>
    <w:lvl w:ilvl="4" w:tplc="7222DB9A" w:tentative="1">
      <w:start w:val="1"/>
      <w:numFmt w:val="lowerLetter"/>
      <w:lvlText w:val="%5."/>
      <w:lvlJc w:val="left"/>
      <w:pPr>
        <w:ind w:left="3600" w:hanging="360"/>
      </w:pPr>
    </w:lvl>
    <w:lvl w:ilvl="5" w:tplc="6216747A" w:tentative="1">
      <w:start w:val="1"/>
      <w:numFmt w:val="lowerRoman"/>
      <w:lvlText w:val="%6."/>
      <w:lvlJc w:val="right"/>
      <w:pPr>
        <w:ind w:left="4320" w:hanging="180"/>
      </w:pPr>
    </w:lvl>
    <w:lvl w:ilvl="6" w:tplc="EA9CFCCC" w:tentative="1">
      <w:start w:val="1"/>
      <w:numFmt w:val="decimal"/>
      <w:lvlText w:val="%7."/>
      <w:lvlJc w:val="left"/>
      <w:pPr>
        <w:ind w:left="5040" w:hanging="360"/>
      </w:pPr>
    </w:lvl>
    <w:lvl w:ilvl="7" w:tplc="B7407F5E" w:tentative="1">
      <w:start w:val="1"/>
      <w:numFmt w:val="lowerLetter"/>
      <w:lvlText w:val="%8."/>
      <w:lvlJc w:val="left"/>
      <w:pPr>
        <w:ind w:left="5760" w:hanging="360"/>
      </w:pPr>
    </w:lvl>
    <w:lvl w:ilvl="8" w:tplc="A3A211F6" w:tentative="1">
      <w:start w:val="1"/>
      <w:numFmt w:val="lowerRoman"/>
      <w:lvlText w:val="%9."/>
      <w:lvlJc w:val="right"/>
      <w:pPr>
        <w:ind w:left="6480" w:hanging="180"/>
      </w:pPr>
    </w:lvl>
  </w:abstractNum>
  <w:abstractNum w:abstractNumId="33" w15:restartNumberingAfterBreak="0">
    <w:nsid w:val="66EE0064"/>
    <w:multiLevelType w:val="hybridMultilevel"/>
    <w:tmpl w:val="34A4F25A"/>
    <w:lvl w:ilvl="0" w:tplc="B686C934">
      <w:start w:val="1"/>
      <w:numFmt w:val="bullet"/>
      <w:lvlText w:val=""/>
      <w:lvlJc w:val="left"/>
      <w:pPr>
        <w:tabs>
          <w:tab w:val="num" w:pos="567"/>
        </w:tabs>
        <w:ind w:left="720" w:hanging="607"/>
      </w:pPr>
      <w:rPr>
        <w:rFonts w:ascii="Symbol" w:hAnsi="Symbol" w:hint="default"/>
        <w:color w:val="auto"/>
      </w:rPr>
    </w:lvl>
    <w:lvl w:ilvl="1" w:tplc="69AC8BEE" w:tentative="1">
      <w:start w:val="1"/>
      <w:numFmt w:val="bullet"/>
      <w:lvlText w:val="o"/>
      <w:lvlJc w:val="left"/>
      <w:pPr>
        <w:tabs>
          <w:tab w:val="num" w:pos="1440"/>
        </w:tabs>
        <w:ind w:left="1440" w:hanging="360"/>
      </w:pPr>
      <w:rPr>
        <w:rFonts w:ascii="Courier New" w:hAnsi="Courier New" w:cs="Courier New" w:hint="default"/>
      </w:rPr>
    </w:lvl>
    <w:lvl w:ilvl="2" w:tplc="B5949288" w:tentative="1">
      <w:start w:val="1"/>
      <w:numFmt w:val="bullet"/>
      <w:lvlText w:val=""/>
      <w:lvlJc w:val="left"/>
      <w:pPr>
        <w:tabs>
          <w:tab w:val="num" w:pos="2160"/>
        </w:tabs>
        <w:ind w:left="2160" w:hanging="360"/>
      </w:pPr>
      <w:rPr>
        <w:rFonts w:ascii="Wingdings" w:hAnsi="Wingdings" w:hint="default"/>
      </w:rPr>
    </w:lvl>
    <w:lvl w:ilvl="3" w:tplc="195EA402" w:tentative="1">
      <w:start w:val="1"/>
      <w:numFmt w:val="bullet"/>
      <w:lvlText w:val=""/>
      <w:lvlJc w:val="left"/>
      <w:pPr>
        <w:tabs>
          <w:tab w:val="num" w:pos="2880"/>
        </w:tabs>
        <w:ind w:left="2880" w:hanging="360"/>
      </w:pPr>
      <w:rPr>
        <w:rFonts w:ascii="Symbol" w:hAnsi="Symbol" w:hint="default"/>
      </w:rPr>
    </w:lvl>
    <w:lvl w:ilvl="4" w:tplc="77F0CBE2" w:tentative="1">
      <w:start w:val="1"/>
      <w:numFmt w:val="bullet"/>
      <w:lvlText w:val="o"/>
      <w:lvlJc w:val="left"/>
      <w:pPr>
        <w:tabs>
          <w:tab w:val="num" w:pos="3600"/>
        </w:tabs>
        <w:ind w:left="3600" w:hanging="360"/>
      </w:pPr>
      <w:rPr>
        <w:rFonts w:ascii="Courier New" w:hAnsi="Courier New" w:cs="Courier New" w:hint="default"/>
      </w:rPr>
    </w:lvl>
    <w:lvl w:ilvl="5" w:tplc="3CBC54CC" w:tentative="1">
      <w:start w:val="1"/>
      <w:numFmt w:val="bullet"/>
      <w:lvlText w:val=""/>
      <w:lvlJc w:val="left"/>
      <w:pPr>
        <w:tabs>
          <w:tab w:val="num" w:pos="4320"/>
        </w:tabs>
        <w:ind w:left="4320" w:hanging="360"/>
      </w:pPr>
      <w:rPr>
        <w:rFonts w:ascii="Wingdings" w:hAnsi="Wingdings" w:hint="default"/>
      </w:rPr>
    </w:lvl>
    <w:lvl w:ilvl="6" w:tplc="8FAAE268" w:tentative="1">
      <w:start w:val="1"/>
      <w:numFmt w:val="bullet"/>
      <w:lvlText w:val=""/>
      <w:lvlJc w:val="left"/>
      <w:pPr>
        <w:tabs>
          <w:tab w:val="num" w:pos="5040"/>
        </w:tabs>
        <w:ind w:left="5040" w:hanging="360"/>
      </w:pPr>
      <w:rPr>
        <w:rFonts w:ascii="Symbol" w:hAnsi="Symbol" w:hint="default"/>
      </w:rPr>
    </w:lvl>
    <w:lvl w:ilvl="7" w:tplc="5DEC7CCA" w:tentative="1">
      <w:start w:val="1"/>
      <w:numFmt w:val="bullet"/>
      <w:lvlText w:val="o"/>
      <w:lvlJc w:val="left"/>
      <w:pPr>
        <w:tabs>
          <w:tab w:val="num" w:pos="5760"/>
        </w:tabs>
        <w:ind w:left="5760" w:hanging="360"/>
      </w:pPr>
      <w:rPr>
        <w:rFonts w:ascii="Courier New" w:hAnsi="Courier New" w:cs="Courier New" w:hint="default"/>
      </w:rPr>
    </w:lvl>
    <w:lvl w:ilvl="8" w:tplc="EF1EF80C"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E5E62D7"/>
    <w:multiLevelType w:val="hybridMultilevel"/>
    <w:tmpl w:val="33B89B22"/>
    <w:lvl w:ilvl="0" w:tplc="551CA358">
      <w:start w:val="1"/>
      <w:numFmt w:val="bullet"/>
      <w:lvlText w:val=""/>
      <w:lvlJc w:val="left"/>
      <w:pPr>
        <w:tabs>
          <w:tab w:val="num" w:pos="567"/>
        </w:tabs>
        <w:ind w:left="720" w:hanging="607"/>
      </w:pPr>
      <w:rPr>
        <w:rFonts w:ascii="Symbol" w:hAnsi="Symbol" w:hint="default"/>
        <w:color w:val="auto"/>
      </w:rPr>
    </w:lvl>
    <w:lvl w:ilvl="1" w:tplc="07222466" w:tentative="1">
      <w:start w:val="1"/>
      <w:numFmt w:val="bullet"/>
      <w:lvlText w:val="o"/>
      <w:lvlJc w:val="left"/>
      <w:pPr>
        <w:tabs>
          <w:tab w:val="num" w:pos="1440"/>
        </w:tabs>
        <w:ind w:left="1440" w:hanging="360"/>
      </w:pPr>
      <w:rPr>
        <w:rFonts w:ascii="Courier New" w:hAnsi="Courier New" w:cs="Courier New" w:hint="default"/>
      </w:rPr>
    </w:lvl>
    <w:lvl w:ilvl="2" w:tplc="A1B077C0" w:tentative="1">
      <w:start w:val="1"/>
      <w:numFmt w:val="bullet"/>
      <w:lvlText w:val=""/>
      <w:lvlJc w:val="left"/>
      <w:pPr>
        <w:tabs>
          <w:tab w:val="num" w:pos="2160"/>
        </w:tabs>
        <w:ind w:left="2160" w:hanging="360"/>
      </w:pPr>
      <w:rPr>
        <w:rFonts w:ascii="Wingdings" w:hAnsi="Wingdings" w:hint="default"/>
      </w:rPr>
    </w:lvl>
    <w:lvl w:ilvl="3" w:tplc="8CD8C6B2" w:tentative="1">
      <w:start w:val="1"/>
      <w:numFmt w:val="bullet"/>
      <w:lvlText w:val=""/>
      <w:lvlJc w:val="left"/>
      <w:pPr>
        <w:tabs>
          <w:tab w:val="num" w:pos="2880"/>
        </w:tabs>
        <w:ind w:left="2880" w:hanging="360"/>
      </w:pPr>
      <w:rPr>
        <w:rFonts w:ascii="Symbol" w:hAnsi="Symbol" w:hint="default"/>
      </w:rPr>
    </w:lvl>
    <w:lvl w:ilvl="4" w:tplc="455E8C9E" w:tentative="1">
      <w:start w:val="1"/>
      <w:numFmt w:val="bullet"/>
      <w:lvlText w:val="o"/>
      <w:lvlJc w:val="left"/>
      <w:pPr>
        <w:tabs>
          <w:tab w:val="num" w:pos="3600"/>
        </w:tabs>
        <w:ind w:left="3600" w:hanging="360"/>
      </w:pPr>
      <w:rPr>
        <w:rFonts w:ascii="Courier New" w:hAnsi="Courier New" w:cs="Courier New" w:hint="default"/>
      </w:rPr>
    </w:lvl>
    <w:lvl w:ilvl="5" w:tplc="F498113C" w:tentative="1">
      <w:start w:val="1"/>
      <w:numFmt w:val="bullet"/>
      <w:lvlText w:val=""/>
      <w:lvlJc w:val="left"/>
      <w:pPr>
        <w:tabs>
          <w:tab w:val="num" w:pos="4320"/>
        </w:tabs>
        <w:ind w:left="4320" w:hanging="360"/>
      </w:pPr>
      <w:rPr>
        <w:rFonts w:ascii="Wingdings" w:hAnsi="Wingdings" w:hint="default"/>
      </w:rPr>
    </w:lvl>
    <w:lvl w:ilvl="6" w:tplc="8F648048" w:tentative="1">
      <w:start w:val="1"/>
      <w:numFmt w:val="bullet"/>
      <w:lvlText w:val=""/>
      <w:lvlJc w:val="left"/>
      <w:pPr>
        <w:tabs>
          <w:tab w:val="num" w:pos="5040"/>
        </w:tabs>
        <w:ind w:left="5040" w:hanging="360"/>
      </w:pPr>
      <w:rPr>
        <w:rFonts w:ascii="Symbol" w:hAnsi="Symbol" w:hint="default"/>
      </w:rPr>
    </w:lvl>
    <w:lvl w:ilvl="7" w:tplc="DA14E376" w:tentative="1">
      <w:start w:val="1"/>
      <w:numFmt w:val="bullet"/>
      <w:lvlText w:val="o"/>
      <w:lvlJc w:val="left"/>
      <w:pPr>
        <w:tabs>
          <w:tab w:val="num" w:pos="5760"/>
        </w:tabs>
        <w:ind w:left="5760" w:hanging="360"/>
      </w:pPr>
      <w:rPr>
        <w:rFonts w:ascii="Courier New" w:hAnsi="Courier New" w:cs="Courier New" w:hint="default"/>
      </w:rPr>
    </w:lvl>
    <w:lvl w:ilvl="8" w:tplc="E64A347C"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ECD01D2"/>
    <w:multiLevelType w:val="multilevel"/>
    <w:tmpl w:val="E98C5BBC"/>
    <w:lvl w:ilvl="0">
      <w:start w:val="1"/>
      <w:numFmt w:val="bullet"/>
      <w:lvlText w:val="▪"/>
      <w:lvlJc w:val="left"/>
      <w:pPr>
        <w:ind w:left="1530" w:hanging="360"/>
      </w:pPr>
      <w:rPr>
        <w:rFonts w:ascii="Noto Sans Symbols" w:eastAsia="Noto Sans Symbols" w:hAnsi="Noto Sans Symbols" w:cs="Noto Sans Symbols"/>
      </w:rPr>
    </w:lvl>
    <w:lvl w:ilvl="1">
      <w:start w:val="1"/>
      <w:numFmt w:val="bullet"/>
      <w:lvlText w:val="o"/>
      <w:lvlJc w:val="left"/>
      <w:pPr>
        <w:ind w:left="2250" w:hanging="360"/>
      </w:pPr>
      <w:rPr>
        <w:rFonts w:ascii="Courier New" w:eastAsia="Courier New" w:hAnsi="Courier New" w:cs="Courier New"/>
      </w:rPr>
    </w:lvl>
    <w:lvl w:ilvl="2">
      <w:start w:val="1"/>
      <w:numFmt w:val="bullet"/>
      <w:lvlText w:val="▪"/>
      <w:lvlJc w:val="left"/>
      <w:pPr>
        <w:ind w:left="2970" w:hanging="360"/>
      </w:pPr>
      <w:rPr>
        <w:rFonts w:ascii="Noto Sans Symbols" w:eastAsia="Noto Sans Symbols" w:hAnsi="Noto Sans Symbols" w:cs="Noto Sans Symbols"/>
      </w:rPr>
    </w:lvl>
    <w:lvl w:ilvl="3">
      <w:start w:val="1"/>
      <w:numFmt w:val="bullet"/>
      <w:lvlText w:val="●"/>
      <w:lvlJc w:val="left"/>
      <w:pPr>
        <w:ind w:left="3690" w:hanging="360"/>
      </w:pPr>
      <w:rPr>
        <w:rFonts w:ascii="Noto Sans Symbols" w:eastAsia="Noto Sans Symbols" w:hAnsi="Noto Sans Symbols" w:cs="Noto Sans Symbols"/>
      </w:rPr>
    </w:lvl>
    <w:lvl w:ilvl="4">
      <w:start w:val="1"/>
      <w:numFmt w:val="bullet"/>
      <w:lvlText w:val="o"/>
      <w:lvlJc w:val="left"/>
      <w:pPr>
        <w:ind w:left="4410" w:hanging="360"/>
      </w:pPr>
      <w:rPr>
        <w:rFonts w:ascii="Courier New" w:eastAsia="Courier New" w:hAnsi="Courier New" w:cs="Courier New"/>
      </w:rPr>
    </w:lvl>
    <w:lvl w:ilvl="5">
      <w:start w:val="1"/>
      <w:numFmt w:val="bullet"/>
      <w:lvlText w:val="▪"/>
      <w:lvlJc w:val="left"/>
      <w:pPr>
        <w:ind w:left="5130" w:hanging="360"/>
      </w:pPr>
      <w:rPr>
        <w:rFonts w:ascii="Noto Sans Symbols" w:eastAsia="Noto Sans Symbols" w:hAnsi="Noto Sans Symbols" w:cs="Noto Sans Symbols"/>
      </w:rPr>
    </w:lvl>
    <w:lvl w:ilvl="6">
      <w:start w:val="1"/>
      <w:numFmt w:val="bullet"/>
      <w:lvlText w:val="●"/>
      <w:lvlJc w:val="left"/>
      <w:pPr>
        <w:ind w:left="5850" w:hanging="360"/>
      </w:pPr>
      <w:rPr>
        <w:rFonts w:ascii="Noto Sans Symbols" w:eastAsia="Noto Sans Symbols" w:hAnsi="Noto Sans Symbols" w:cs="Noto Sans Symbols"/>
      </w:rPr>
    </w:lvl>
    <w:lvl w:ilvl="7">
      <w:start w:val="1"/>
      <w:numFmt w:val="bullet"/>
      <w:lvlText w:val="o"/>
      <w:lvlJc w:val="left"/>
      <w:pPr>
        <w:ind w:left="6570" w:hanging="360"/>
      </w:pPr>
      <w:rPr>
        <w:rFonts w:ascii="Courier New" w:eastAsia="Courier New" w:hAnsi="Courier New" w:cs="Courier New"/>
      </w:rPr>
    </w:lvl>
    <w:lvl w:ilvl="8">
      <w:start w:val="1"/>
      <w:numFmt w:val="bullet"/>
      <w:lvlText w:val="▪"/>
      <w:lvlJc w:val="left"/>
      <w:pPr>
        <w:ind w:left="7290" w:hanging="360"/>
      </w:pPr>
      <w:rPr>
        <w:rFonts w:ascii="Noto Sans Symbols" w:eastAsia="Noto Sans Symbols" w:hAnsi="Noto Sans Symbols" w:cs="Noto Sans Symbols"/>
      </w:rPr>
    </w:lvl>
  </w:abstractNum>
  <w:abstractNum w:abstractNumId="36" w15:restartNumberingAfterBreak="0">
    <w:nsid w:val="730556AD"/>
    <w:multiLevelType w:val="hybridMultilevel"/>
    <w:tmpl w:val="3F76F408"/>
    <w:lvl w:ilvl="0" w:tplc="B1905AC2">
      <w:start w:val="1"/>
      <w:numFmt w:val="bullet"/>
      <w:lvlText w:val=""/>
      <w:lvlJc w:val="left"/>
      <w:pPr>
        <w:ind w:left="360" w:hanging="360"/>
      </w:pPr>
      <w:rPr>
        <w:rFonts w:ascii="Symbol" w:hAnsi="Symbol" w:hint="default"/>
      </w:rPr>
    </w:lvl>
    <w:lvl w:ilvl="1" w:tplc="2E76E6FE" w:tentative="1">
      <w:start w:val="1"/>
      <w:numFmt w:val="bullet"/>
      <w:lvlText w:val="o"/>
      <w:lvlJc w:val="left"/>
      <w:pPr>
        <w:ind w:left="1080" w:hanging="360"/>
      </w:pPr>
      <w:rPr>
        <w:rFonts w:ascii="Courier New" w:hAnsi="Courier New" w:cs="Courier New" w:hint="default"/>
      </w:rPr>
    </w:lvl>
    <w:lvl w:ilvl="2" w:tplc="3976EAC6" w:tentative="1">
      <w:start w:val="1"/>
      <w:numFmt w:val="bullet"/>
      <w:lvlText w:val=""/>
      <w:lvlJc w:val="left"/>
      <w:pPr>
        <w:ind w:left="1800" w:hanging="360"/>
      </w:pPr>
      <w:rPr>
        <w:rFonts w:ascii="Wingdings" w:hAnsi="Wingdings" w:hint="default"/>
      </w:rPr>
    </w:lvl>
    <w:lvl w:ilvl="3" w:tplc="61FEC17C" w:tentative="1">
      <w:start w:val="1"/>
      <w:numFmt w:val="bullet"/>
      <w:lvlText w:val=""/>
      <w:lvlJc w:val="left"/>
      <w:pPr>
        <w:ind w:left="2520" w:hanging="360"/>
      </w:pPr>
      <w:rPr>
        <w:rFonts w:ascii="Symbol" w:hAnsi="Symbol" w:hint="default"/>
      </w:rPr>
    </w:lvl>
    <w:lvl w:ilvl="4" w:tplc="645452FC" w:tentative="1">
      <w:start w:val="1"/>
      <w:numFmt w:val="bullet"/>
      <w:lvlText w:val="o"/>
      <w:lvlJc w:val="left"/>
      <w:pPr>
        <w:ind w:left="3240" w:hanging="360"/>
      </w:pPr>
      <w:rPr>
        <w:rFonts w:ascii="Courier New" w:hAnsi="Courier New" w:cs="Courier New" w:hint="default"/>
      </w:rPr>
    </w:lvl>
    <w:lvl w:ilvl="5" w:tplc="096601AE" w:tentative="1">
      <w:start w:val="1"/>
      <w:numFmt w:val="bullet"/>
      <w:lvlText w:val=""/>
      <w:lvlJc w:val="left"/>
      <w:pPr>
        <w:ind w:left="3960" w:hanging="360"/>
      </w:pPr>
      <w:rPr>
        <w:rFonts w:ascii="Wingdings" w:hAnsi="Wingdings" w:hint="default"/>
      </w:rPr>
    </w:lvl>
    <w:lvl w:ilvl="6" w:tplc="C658D4E0" w:tentative="1">
      <w:start w:val="1"/>
      <w:numFmt w:val="bullet"/>
      <w:lvlText w:val=""/>
      <w:lvlJc w:val="left"/>
      <w:pPr>
        <w:ind w:left="4680" w:hanging="360"/>
      </w:pPr>
      <w:rPr>
        <w:rFonts w:ascii="Symbol" w:hAnsi="Symbol" w:hint="default"/>
      </w:rPr>
    </w:lvl>
    <w:lvl w:ilvl="7" w:tplc="5274A63E" w:tentative="1">
      <w:start w:val="1"/>
      <w:numFmt w:val="bullet"/>
      <w:lvlText w:val="o"/>
      <w:lvlJc w:val="left"/>
      <w:pPr>
        <w:ind w:left="5400" w:hanging="360"/>
      </w:pPr>
      <w:rPr>
        <w:rFonts w:ascii="Courier New" w:hAnsi="Courier New" w:cs="Courier New" w:hint="default"/>
      </w:rPr>
    </w:lvl>
    <w:lvl w:ilvl="8" w:tplc="3346938E" w:tentative="1">
      <w:start w:val="1"/>
      <w:numFmt w:val="bullet"/>
      <w:lvlText w:val=""/>
      <w:lvlJc w:val="left"/>
      <w:pPr>
        <w:ind w:left="6120" w:hanging="360"/>
      </w:pPr>
      <w:rPr>
        <w:rFonts w:ascii="Wingdings" w:hAnsi="Wingdings" w:hint="default"/>
      </w:rPr>
    </w:lvl>
  </w:abstractNum>
  <w:abstractNum w:abstractNumId="37" w15:restartNumberingAfterBreak="0">
    <w:nsid w:val="75951B86"/>
    <w:multiLevelType w:val="hybridMultilevel"/>
    <w:tmpl w:val="6390EB20"/>
    <w:lvl w:ilvl="0" w:tplc="75B4E5E6">
      <w:numFmt w:val="bullet"/>
      <w:lvlText w:val="-"/>
      <w:lvlJc w:val="left"/>
      <w:pPr>
        <w:ind w:left="720" w:hanging="360"/>
      </w:pPr>
      <w:rPr>
        <w:rFonts w:ascii="Times New Roman" w:eastAsia="Times New Roman" w:hAnsi="Times New Roman" w:cs="Times New Roman" w:hint="default"/>
      </w:rPr>
    </w:lvl>
    <w:lvl w:ilvl="1" w:tplc="4E4C48E0" w:tentative="1">
      <w:start w:val="1"/>
      <w:numFmt w:val="bullet"/>
      <w:lvlText w:val="o"/>
      <w:lvlJc w:val="left"/>
      <w:pPr>
        <w:ind w:left="1440" w:hanging="360"/>
      </w:pPr>
      <w:rPr>
        <w:rFonts w:ascii="Courier New" w:hAnsi="Courier New" w:cs="Courier New" w:hint="default"/>
      </w:rPr>
    </w:lvl>
    <w:lvl w:ilvl="2" w:tplc="29BEE22E" w:tentative="1">
      <w:start w:val="1"/>
      <w:numFmt w:val="bullet"/>
      <w:lvlText w:val=""/>
      <w:lvlJc w:val="left"/>
      <w:pPr>
        <w:ind w:left="2160" w:hanging="360"/>
      </w:pPr>
      <w:rPr>
        <w:rFonts w:ascii="Wingdings" w:hAnsi="Wingdings" w:hint="default"/>
      </w:rPr>
    </w:lvl>
    <w:lvl w:ilvl="3" w:tplc="A89012D6" w:tentative="1">
      <w:start w:val="1"/>
      <w:numFmt w:val="bullet"/>
      <w:lvlText w:val=""/>
      <w:lvlJc w:val="left"/>
      <w:pPr>
        <w:ind w:left="2880" w:hanging="360"/>
      </w:pPr>
      <w:rPr>
        <w:rFonts w:ascii="Symbol" w:hAnsi="Symbol" w:hint="default"/>
      </w:rPr>
    </w:lvl>
    <w:lvl w:ilvl="4" w:tplc="06EE50A2" w:tentative="1">
      <w:start w:val="1"/>
      <w:numFmt w:val="bullet"/>
      <w:lvlText w:val="o"/>
      <w:lvlJc w:val="left"/>
      <w:pPr>
        <w:ind w:left="3600" w:hanging="360"/>
      </w:pPr>
      <w:rPr>
        <w:rFonts w:ascii="Courier New" w:hAnsi="Courier New" w:cs="Courier New" w:hint="default"/>
      </w:rPr>
    </w:lvl>
    <w:lvl w:ilvl="5" w:tplc="BC00F9EE" w:tentative="1">
      <w:start w:val="1"/>
      <w:numFmt w:val="bullet"/>
      <w:lvlText w:val=""/>
      <w:lvlJc w:val="left"/>
      <w:pPr>
        <w:ind w:left="4320" w:hanging="360"/>
      </w:pPr>
      <w:rPr>
        <w:rFonts w:ascii="Wingdings" w:hAnsi="Wingdings" w:hint="default"/>
      </w:rPr>
    </w:lvl>
    <w:lvl w:ilvl="6" w:tplc="BD004FDA" w:tentative="1">
      <w:start w:val="1"/>
      <w:numFmt w:val="bullet"/>
      <w:lvlText w:val=""/>
      <w:lvlJc w:val="left"/>
      <w:pPr>
        <w:ind w:left="5040" w:hanging="360"/>
      </w:pPr>
      <w:rPr>
        <w:rFonts w:ascii="Symbol" w:hAnsi="Symbol" w:hint="default"/>
      </w:rPr>
    </w:lvl>
    <w:lvl w:ilvl="7" w:tplc="E2DA5D96" w:tentative="1">
      <w:start w:val="1"/>
      <w:numFmt w:val="bullet"/>
      <w:lvlText w:val="o"/>
      <w:lvlJc w:val="left"/>
      <w:pPr>
        <w:ind w:left="5760" w:hanging="360"/>
      </w:pPr>
      <w:rPr>
        <w:rFonts w:ascii="Courier New" w:hAnsi="Courier New" w:cs="Courier New" w:hint="default"/>
      </w:rPr>
    </w:lvl>
    <w:lvl w:ilvl="8" w:tplc="D1568452" w:tentative="1">
      <w:start w:val="1"/>
      <w:numFmt w:val="bullet"/>
      <w:lvlText w:val=""/>
      <w:lvlJc w:val="left"/>
      <w:pPr>
        <w:ind w:left="6480" w:hanging="360"/>
      </w:pPr>
      <w:rPr>
        <w:rFonts w:ascii="Wingdings" w:hAnsi="Wingdings" w:hint="default"/>
      </w:rPr>
    </w:lvl>
  </w:abstractNum>
  <w:abstractNum w:abstractNumId="38" w15:restartNumberingAfterBreak="0">
    <w:nsid w:val="771C5239"/>
    <w:multiLevelType w:val="hybridMultilevel"/>
    <w:tmpl w:val="069AB50A"/>
    <w:lvl w:ilvl="0" w:tplc="5FA22CDA">
      <w:numFmt w:val="bullet"/>
      <w:lvlText w:val="-"/>
      <w:lvlJc w:val="left"/>
      <w:pPr>
        <w:ind w:left="1080" w:hanging="360"/>
      </w:pPr>
      <w:rPr>
        <w:rFonts w:ascii="Cambria" w:eastAsia="Times New Roman" w:hAnsi="Cambria" w:cs="Times New Roman" w:hint="default"/>
      </w:rPr>
    </w:lvl>
    <w:lvl w:ilvl="1" w:tplc="092AD626" w:tentative="1">
      <w:start w:val="1"/>
      <w:numFmt w:val="bullet"/>
      <w:lvlText w:val="o"/>
      <w:lvlJc w:val="left"/>
      <w:pPr>
        <w:ind w:left="1800" w:hanging="360"/>
      </w:pPr>
      <w:rPr>
        <w:rFonts w:ascii="Courier New" w:hAnsi="Courier New" w:cs="Courier New" w:hint="default"/>
      </w:rPr>
    </w:lvl>
    <w:lvl w:ilvl="2" w:tplc="2F86A33E" w:tentative="1">
      <w:start w:val="1"/>
      <w:numFmt w:val="bullet"/>
      <w:lvlText w:val=""/>
      <w:lvlJc w:val="left"/>
      <w:pPr>
        <w:ind w:left="2520" w:hanging="360"/>
      </w:pPr>
      <w:rPr>
        <w:rFonts w:ascii="Wingdings" w:hAnsi="Wingdings" w:hint="default"/>
      </w:rPr>
    </w:lvl>
    <w:lvl w:ilvl="3" w:tplc="227EA28A" w:tentative="1">
      <w:start w:val="1"/>
      <w:numFmt w:val="bullet"/>
      <w:lvlText w:val=""/>
      <w:lvlJc w:val="left"/>
      <w:pPr>
        <w:ind w:left="3240" w:hanging="360"/>
      </w:pPr>
      <w:rPr>
        <w:rFonts w:ascii="Symbol" w:hAnsi="Symbol" w:hint="default"/>
      </w:rPr>
    </w:lvl>
    <w:lvl w:ilvl="4" w:tplc="318C3ADE" w:tentative="1">
      <w:start w:val="1"/>
      <w:numFmt w:val="bullet"/>
      <w:lvlText w:val="o"/>
      <w:lvlJc w:val="left"/>
      <w:pPr>
        <w:ind w:left="3960" w:hanging="360"/>
      </w:pPr>
      <w:rPr>
        <w:rFonts w:ascii="Courier New" w:hAnsi="Courier New" w:cs="Courier New" w:hint="default"/>
      </w:rPr>
    </w:lvl>
    <w:lvl w:ilvl="5" w:tplc="E7067840" w:tentative="1">
      <w:start w:val="1"/>
      <w:numFmt w:val="bullet"/>
      <w:lvlText w:val=""/>
      <w:lvlJc w:val="left"/>
      <w:pPr>
        <w:ind w:left="4680" w:hanging="360"/>
      </w:pPr>
      <w:rPr>
        <w:rFonts w:ascii="Wingdings" w:hAnsi="Wingdings" w:hint="default"/>
      </w:rPr>
    </w:lvl>
    <w:lvl w:ilvl="6" w:tplc="91200D8E" w:tentative="1">
      <w:start w:val="1"/>
      <w:numFmt w:val="bullet"/>
      <w:lvlText w:val=""/>
      <w:lvlJc w:val="left"/>
      <w:pPr>
        <w:ind w:left="5400" w:hanging="360"/>
      </w:pPr>
      <w:rPr>
        <w:rFonts w:ascii="Symbol" w:hAnsi="Symbol" w:hint="default"/>
      </w:rPr>
    </w:lvl>
    <w:lvl w:ilvl="7" w:tplc="6E868208" w:tentative="1">
      <w:start w:val="1"/>
      <w:numFmt w:val="bullet"/>
      <w:lvlText w:val="o"/>
      <w:lvlJc w:val="left"/>
      <w:pPr>
        <w:ind w:left="6120" w:hanging="360"/>
      </w:pPr>
      <w:rPr>
        <w:rFonts w:ascii="Courier New" w:hAnsi="Courier New" w:cs="Courier New" w:hint="default"/>
      </w:rPr>
    </w:lvl>
    <w:lvl w:ilvl="8" w:tplc="FF8E8B8E" w:tentative="1">
      <w:start w:val="1"/>
      <w:numFmt w:val="bullet"/>
      <w:lvlText w:val=""/>
      <w:lvlJc w:val="left"/>
      <w:pPr>
        <w:ind w:left="6840" w:hanging="360"/>
      </w:pPr>
      <w:rPr>
        <w:rFonts w:ascii="Wingdings" w:hAnsi="Wingdings" w:hint="default"/>
      </w:rPr>
    </w:lvl>
  </w:abstractNum>
  <w:abstractNum w:abstractNumId="39" w15:restartNumberingAfterBreak="0">
    <w:nsid w:val="78D72D08"/>
    <w:multiLevelType w:val="hybridMultilevel"/>
    <w:tmpl w:val="4F2CD2CC"/>
    <w:lvl w:ilvl="0" w:tplc="C204A4A6">
      <w:start w:val="1"/>
      <w:numFmt w:val="bullet"/>
      <w:lvlText w:val=""/>
      <w:lvlJc w:val="left"/>
      <w:pPr>
        <w:ind w:left="720" w:hanging="360"/>
      </w:pPr>
      <w:rPr>
        <w:rFonts w:ascii="Symbol" w:hAnsi="Symbol" w:hint="default"/>
      </w:rPr>
    </w:lvl>
    <w:lvl w:ilvl="1" w:tplc="007E4D42" w:tentative="1">
      <w:start w:val="1"/>
      <w:numFmt w:val="bullet"/>
      <w:lvlText w:val="o"/>
      <w:lvlJc w:val="left"/>
      <w:pPr>
        <w:ind w:left="1440" w:hanging="360"/>
      </w:pPr>
      <w:rPr>
        <w:rFonts w:ascii="Courier New" w:hAnsi="Courier New" w:cs="Courier New" w:hint="default"/>
      </w:rPr>
    </w:lvl>
    <w:lvl w:ilvl="2" w:tplc="599E92A4" w:tentative="1">
      <w:start w:val="1"/>
      <w:numFmt w:val="bullet"/>
      <w:lvlText w:val=""/>
      <w:lvlJc w:val="left"/>
      <w:pPr>
        <w:ind w:left="2160" w:hanging="360"/>
      </w:pPr>
      <w:rPr>
        <w:rFonts w:ascii="Wingdings" w:hAnsi="Wingdings" w:hint="default"/>
      </w:rPr>
    </w:lvl>
    <w:lvl w:ilvl="3" w:tplc="03FAF348" w:tentative="1">
      <w:start w:val="1"/>
      <w:numFmt w:val="bullet"/>
      <w:lvlText w:val=""/>
      <w:lvlJc w:val="left"/>
      <w:pPr>
        <w:ind w:left="2880" w:hanging="360"/>
      </w:pPr>
      <w:rPr>
        <w:rFonts w:ascii="Symbol" w:hAnsi="Symbol" w:hint="default"/>
      </w:rPr>
    </w:lvl>
    <w:lvl w:ilvl="4" w:tplc="A2E2368C" w:tentative="1">
      <w:start w:val="1"/>
      <w:numFmt w:val="bullet"/>
      <w:lvlText w:val="o"/>
      <w:lvlJc w:val="left"/>
      <w:pPr>
        <w:ind w:left="3600" w:hanging="360"/>
      </w:pPr>
      <w:rPr>
        <w:rFonts w:ascii="Courier New" w:hAnsi="Courier New" w:cs="Courier New" w:hint="default"/>
      </w:rPr>
    </w:lvl>
    <w:lvl w:ilvl="5" w:tplc="2384EE22" w:tentative="1">
      <w:start w:val="1"/>
      <w:numFmt w:val="bullet"/>
      <w:lvlText w:val=""/>
      <w:lvlJc w:val="left"/>
      <w:pPr>
        <w:ind w:left="4320" w:hanging="360"/>
      </w:pPr>
      <w:rPr>
        <w:rFonts w:ascii="Wingdings" w:hAnsi="Wingdings" w:hint="default"/>
      </w:rPr>
    </w:lvl>
    <w:lvl w:ilvl="6" w:tplc="24D8E7AE" w:tentative="1">
      <w:start w:val="1"/>
      <w:numFmt w:val="bullet"/>
      <w:lvlText w:val=""/>
      <w:lvlJc w:val="left"/>
      <w:pPr>
        <w:ind w:left="5040" w:hanging="360"/>
      </w:pPr>
      <w:rPr>
        <w:rFonts w:ascii="Symbol" w:hAnsi="Symbol" w:hint="default"/>
      </w:rPr>
    </w:lvl>
    <w:lvl w:ilvl="7" w:tplc="80248032" w:tentative="1">
      <w:start w:val="1"/>
      <w:numFmt w:val="bullet"/>
      <w:lvlText w:val="o"/>
      <w:lvlJc w:val="left"/>
      <w:pPr>
        <w:ind w:left="5760" w:hanging="360"/>
      </w:pPr>
      <w:rPr>
        <w:rFonts w:ascii="Courier New" w:hAnsi="Courier New" w:cs="Courier New" w:hint="default"/>
      </w:rPr>
    </w:lvl>
    <w:lvl w:ilvl="8" w:tplc="A3EAEFC8" w:tentative="1">
      <w:start w:val="1"/>
      <w:numFmt w:val="bullet"/>
      <w:lvlText w:val=""/>
      <w:lvlJc w:val="left"/>
      <w:pPr>
        <w:ind w:left="6480" w:hanging="360"/>
      </w:pPr>
      <w:rPr>
        <w:rFonts w:ascii="Wingdings" w:hAnsi="Wingdings" w:hint="default"/>
      </w:rPr>
    </w:lvl>
  </w:abstractNum>
  <w:abstractNum w:abstractNumId="40" w15:restartNumberingAfterBreak="0">
    <w:nsid w:val="7E3503CC"/>
    <w:multiLevelType w:val="hybridMultilevel"/>
    <w:tmpl w:val="9ACC2A60"/>
    <w:lvl w:ilvl="0" w:tplc="C46CD746">
      <w:start w:val="1"/>
      <w:numFmt w:val="bullet"/>
      <w:lvlText w:val=""/>
      <w:lvlJc w:val="left"/>
      <w:pPr>
        <w:ind w:left="720" w:hanging="360"/>
      </w:pPr>
      <w:rPr>
        <w:rFonts w:ascii="Wingdings" w:hAnsi="Wingdings" w:hint="default"/>
      </w:rPr>
    </w:lvl>
    <w:lvl w:ilvl="1" w:tplc="1BCE0534" w:tentative="1">
      <w:start w:val="1"/>
      <w:numFmt w:val="bullet"/>
      <w:lvlText w:val="o"/>
      <w:lvlJc w:val="left"/>
      <w:pPr>
        <w:ind w:left="1440" w:hanging="360"/>
      </w:pPr>
      <w:rPr>
        <w:rFonts w:ascii="Courier New" w:hAnsi="Courier New" w:cs="Courier New" w:hint="default"/>
      </w:rPr>
    </w:lvl>
    <w:lvl w:ilvl="2" w:tplc="188E6E42" w:tentative="1">
      <w:start w:val="1"/>
      <w:numFmt w:val="bullet"/>
      <w:lvlText w:val=""/>
      <w:lvlJc w:val="left"/>
      <w:pPr>
        <w:ind w:left="2160" w:hanging="360"/>
      </w:pPr>
      <w:rPr>
        <w:rFonts w:ascii="Wingdings" w:hAnsi="Wingdings" w:hint="default"/>
      </w:rPr>
    </w:lvl>
    <w:lvl w:ilvl="3" w:tplc="4B92B0D6" w:tentative="1">
      <w:start w:val="1"/>
      <w:numFmt w:val="bullet"/>
      <w:lvlText w:val=""/>
      <w:lvlJc w:val="left"/>
      <w:pPr>
        <w:ind w:left="2880" w:hanging="360"/>
      </w:pPr>
      <w:rPr>
        <w:rFonts w:ascii="Symbol" w:hAnsi="Symbol" w:hint="default"/>
      </w:rPr>
    </w:lvl>
    <w:lvl w:ilvl="4" w:tplc="720CD3F0" w:tentative="1">
      <w:start w:val="1"/>
      <w:numFmt w:val="bullet"/>
      <w:lvlText w:val="o"/>
      <w:lvlJc w:val="left"/>
      <w:pPr>
        <w:ind w:left="3600" w:hanging="360"/>
      </w:pPr>
      <w:rPr>
        <w:rFonts w:ascii="Courier New" w:hAnsi="Courier New" w:cs="Courier New" w:hint="default"/>
      </w:rPr>
    </w:lvl>
    <w:lvl w:ilvl="5" w:tplc="1708D1B2" w:tentative="1">
      <w:start w:val="1"/>
      <w:numFmt w:val="bullet"/>
      <w:lvlText w:val=""/>
      <w:lvlJc w:val="left"/>
      <w:pPr>
        <w:ind w:left="4320" w:hanging="360"/>
      </w:pPr>
      <w:rPr>
        <w:rFonts w:ascii="Wingdings" w:hAnsi="Wingdings" w:hint="default"/>
      </w:rPr>
    </w:lvl>
    <w:lvl w:ilvl="6" w:tplc="2638833C" w:tentative="1">
      <w:start w:val="1"/>
      <w:numFmt w:val="bullet"/>
      <w:lvlText w:val=""/>
      <w:lvlJc w:val="left"/>
      <w:pPr>
        <w:ind w:left="5040" w:hanging="360"/>
      </w:pPr>
      <w:rPr>
        <w:rFonts w:ascii="Symbol" w:hAnsi="Symbol" w:hint="default"/>
      </w:rPr>
    </w:lvl>
    <w:lvl w:ilvl="7" w:tplc="0FA23CF2" w:tentative="1">
      <w:start w:val="1"/>
      <w:numFmt w:val="bullet"/>
      <w:lvlText w:val="o"/>
      <w:lvlJc w:val="left"/>
      <w:pPr>
        <w:ind w:left="5760" w:hanging="360"/>
      </w:pPr>
      <w:rPr>
        <w:rFonts w:ascii="Courier New" w:hAnsi="Courier New" w:cs="Courier New" w:hint="default"/>
      </w:rPr>
    </w:lvl>
    <w:lvl w:ilvl="8" w:tplc="98685FFC" w:tentative="1">
      <w:start w:val="1"/>
      <w:numFmt w:val="bullet"/>
      <w:lvlText w:val=""/>
      <w:lvlJc w:val="left"/>
      <w:pPr>
        <w:ind w:left="6480" w:hanging="360"/>
      </w:pPr>
      <w:rPr>
        <w:rFonts w:ascii="Wingdings" w:hAnsi="Wingdings" w:hint="default"/>
      </w:rPr>
    </w:lvl>
  </w:abstractNum>
  <w:num w:numId="1" w16cid:durableId="47342291">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8066619">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36320146">
    <w:abstractNumId w:val="33"/>
  </w:num>
  <w:num w:numId="4" w16cid:durableId="976374206">
    <w:abstractNumId w:val="20"/>
  </w:num>
  <w:num w:numId="5" w16cid:durableId="1711567988">
    <w:abstractNumId w:val="7"/>
  </w:num>
  <w:num w:numId="6" w16cid:durableId="689062190">
    <w:abstractNumId w:val="14"/>
  </w:num>
  <w:num w:numId="7" w16cid:durableId="1249535379">
    <w:abstractNumId w:val="16"/>
  </w:num>
  <w:num w:numId="8" w16cid:durableId="825631287">
    <w:abstractNumId w:val="8"/>
  </w:num>
  <w:num w:numId="9" w16cid:durableId="122660182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71829324">
    <w:abstractNumId w:val="1"/>
  </w:num>
  <w:num w:numId="11" w16cid:durableId="1584681889">
    <w:abstractNumId w:val="40"/>
  </w:num>
  <w:num w:numId="12" w16cid:durableId="1452475286">
    <w:abstractNumId w:val="28"/>
  </w:num>
  <w:num w:numId="13" w16cid:durableId="1655571773">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59440089">
    <w:abstractNumId w:val="36"/>
  </w:num>
  <w:num w:numId="15" w16cid:durableId="2075353099">
    <w:abstractNumId w:val="5"/>
  </w:num>
  <w:num w:numId="16" w16cid:durableId="921140362">
    <w:abstractNumId w:val="3"/>
  </w:num>
  <w:num w:numId="17" w16cid:durableId="801769430">
    <w:abstractNumId w:val="27"/>
  </w:num>
  <w:num w:numId="18" w16cid:durableId="25370798">
    <w:abstractNumId w:val="4"/>
  </w:num>
  <w:num w:numId="19" w16cid:durableId="1984962838">
    <w:abstractNumId w:val="39"/>
  </w:num>
  <w:num w:numId="20" w16cid:durableId="1159539180">
    <w:abstractNumId w:val="17"/>
  </w:num>
  <w:num w:numId="21" w16cid:durableId="366495355">
    <w:abstractNumId w:val="23"/>
  </w:num>
  <w:num w:numId="22" w16cid:durableId="44331878">
    <w:abstractNumId w:val="19"/>
  </w:num>
  <w:num w:numId="23" w16cid:durableId="138034540">
    <w:abstractNumId w:val="32"/>
  </w:num>
  <w:num w:numId="24" w16cid:durableId="703015968">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5420391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6900232">
    <w:abstractNumId w:val="18"/>
  </w:num>
  <w:num w:numId="27" w16cid:durableId="1740782390">
    <w:abstractNumId w:val="9"/>
  </w:num>
  <w:num w:numId="28" w16cid:durableId="758719774">
    <w:abstractNumId w:val="38"/>
  </w:num>
  <w:num w:numId="29" w16cid:durableId="422071168">
    <w:abstractNumId w:val="30"/>
  </w:num>
  <w:num w:numId="30" w16cid:durableId="814371353">
    <w:abstractNumId w:val="29"/>
  </w:num>
  <w:num w:numId="31" w16cid:durableId="1873303439">
    <w:abstractNumId w:val="13"/>
  </w:num>
  <w:num w:numId="32" w16cid:durableId="16859829">
    <w:abstractNumId w:val="21"/>
  </w:num>
  <w:num w:numId="33" w16cid:durableId="1168251120">
    <w:abstractNumId w:val="22"/>
  </w:num>
  <w:num w:numId="34" w16cid:durableId="315425201">
    <w:abstractNumId w:val="37"/>
  </w:num>
  <w:num w:numId="35" w16cid:durableId="53705245">
    <w:abstractNumId w:val="15"/>
  </w:num>
  <w:num w:numId="36" w16cid:durableId="358820625">
    <w:abstractNumId w:val="6"/>
  </w:num>
  <w:num w:numId="37" w16cid:durableId="1704562">
    <w:abstractNumId w:val="26"/>
  </w:num>
  <w:num w:numId="38" w16cid:durableId="947352065">
    <w:abstractNumId w:val="12"/>
  </w:num>
  <w:num w:numId="39" w16cid:durableId="1622372076">
    <w:abstractNumId w:val="2"/>
  </w:num>
  <w:num w:numId="40" w16cid:durableId="187644780">
    <w:abstractNumId w:val="24"/>
  </w:num>
  <w:num w:numId="41" w16cid:durableId="1861701150">
    <w:abstractNumId w:val="11"/>
  </w:num>
  <w:num w:numId="42" w16cid:durableId="988290984">
    <w:abstractNumId w:val="35"/>
  </w:num>
  <w:num w:numId="43" w16cid:durableId="985553165">
    <w:abstractNumId w:val="10"/>
  </w:num>
  <w:num w:numId="44" w16cid:durableId="976958139">
    <w:abstractNumId w:val="31"/>
  </w:num>
  <w:num w:numId="45" w16cid:durableId="906645622">
    <w:abstractNumId w:val="0"/>
  </w:num>
  <w:num w:numId="46" w16cid:durableId="51414900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54781"/>
    <w:rsid w:val="00030DAD"/>
    <w:rsid w:val="00032963"/>
    <w:rsid w:val="00067C9A"/>
    <w:rsid w:val="00085A2D"/>
    <w:rsid w:val="000D4AA8"/>
    <w:rsid w:val="00141D79"/>
    <w:rsid w:val="00146B5E"/>
    <w:rsid w:val="001F09EB"/>
    <w:rsid w:val="001F2C3E"/>
    <w:rsid w:val="00206B6A"/>
    <w:rsid w:val="002B3B3E"/>
    <w:rsid w:val="003005BF"/>
    <w:rsid w:val="00312DB4"/>
    <w:rsid w:val="00314D7C"/>
    <w:rsid w:val="00325E70"/>
    <w:rsid w:val="00332013"/>
    <w:rsid w:val="003446E2"/>
    <w:rsid w:val="00354781"/>
    <w:rsid w:val="00360D4D"/>
    <w:rsid w:val="00366C90"/>
    <w:rsid w:val="0038061E"/>
    <w:rsid w:val="0038598F"/>
    <w:rsid w:val="003C65F7"/>
    <w:rsid w:val="003E06F5"/>
    <w:rsid w:val="003E537D"/>
    <w:rsid w:val="004279F7"/>
    <w:rsid w:val="004373DB"/>
    <w:rsid w:val="004A2579"/>
    <w:rsid w:val="004D3214"/>
    <w:rsid w:val="004D529A"/>
    <w:rsid w:val="004F5B92"/>
    <w:rsid w:val="00531613"/>
    <w:rsid w:val="00557F38"/>
    <w:rsid w:val="0056707A"/>
    <w:rsid w:val="00581064"/>
    <w:rsid w:val="00585F10"/>
    <w:rsid w:val="00606E5E"/>
    <w:rsid w:val="00615049"/>
    <w:rsid w:val="00673A7B"/>
    <w:rsid w:val="0068465A"/>
    <w:rsid w:val="00686F48"/>
    <w:rsid w:val="006B343F"/>
    <w:rsid w:val="006E3BEA"/>
    <w:rsid w:val="006F32E5"/>
    <w:rsid w:val="00703E1A"/>
    <w:rsid w:val="007467E7"/>
    <w:rsid w:val="007571D4"/>
    <w:rsid w:val="007957A2"/>
    <w:rsid w:val="007B6105"/>
    <w:rsid w:val="007D53ED"/>
    <w:rsid w:val="0091426C"/>
    <w:rsid w:val="00931DA7"/>
    <w:rsid w:val="00945E98"/>
    <w:rsid w:val="0097733A"/>
    <w:rsid w:val="00983CBD"/>
    <w:rsid w:val="00994792"/>
    <w:rsid w:val="00A66C13"/>
    <w:rsid w:val="00A74AB3"/>
    <w:rsid w:val="00AA0084"/>
    <w:rsid w:val="00AA04D6"/>
    <w:rsid w:val="00AB0714"/>
    <w:rsid w:val="00AC0C7C"/>
    <w:rsid w:val="00AF17B0"/>
    <w:rsid w:val="00AF329A"/>
    <w:rsid w:val="00B05EE4"/>
    <w:rsid w:val="00B56DE1"/>
    <w:rsid w:val="00B925C1"/>
    <w:rsid w:val="00B934EE"/>
    <w:rsid w:val="00B94984"/>
    <w:rsid w:val="00BC08DD"/>
    <w:rsid w:val="00BE074D"/>
    <w:rsid w:val="00C26072"/>
    <w:rsid w:val="00C264F5"/>
    <w:rsid w:val="00CA279E"/>
    <w:rsid w:val="00CB159B"/>
    <w:rsid w:val="00CC1642"/>
    <w:rsid w:val="00CF1B0D"/>
    <w:rsid w:val="00CF6DC7"/>
    <w:rsid w:val="00D33535"/>
    <w:rsid w:val="00D449B5"/>
    <w:rsid w:val="00D47811"/>
    <w:rsid w:val="00DB4704"/>
    <w:rsid w:val="00E17F9E"/>
    <w:rsid w:val="00E267AB"/>
    <w:rsid w:val="00E30574"/>
    <w:rsid w:val="00E32267"/>
    <w:rsid w:val="00E3507B"/>
    <w:rsid w:val="00E70F5B"/>
    <w:rsid w:val="00EB2C48"/>
    <w:rsid w:val="00EF6737"/>
    <w:rsid w:val="00F260F3"/>
    <w:rsid w:val="00F305B2"/>
    <w:rsid w:val="00F71581"/>
    <w:rsid w:val="00F81E92"/>
    <w:rsid w:val="00FB0D5B"/>
    <w:rsid w:val="00FB61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049CF4"/>
  <w15:docId w15:val="{99FB4FBC-0BE6-4626-81EA-6760F5C27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A5348"/>
    <w:pPr>
      <w:spacing w:line="276" w:lineRule="auto"/>
    </w:pPr>
    <w:rPr>
      <w:rFonts w:ascii="Calibri" w:hAnsi="Calibri"/>
      <w:sz w:val="22"/>
      <w:szCs w:val="22"/>
    </w:rPr>
  </w:style>
  <w:style w:type="paragraph" w:styleId="Heading3">
    <w:name w:val="heading 3"/>
    <w:basedOn w:val="Normal"/>
    <w:next w:val="Normal"/>
    <w:link w:val="Heading3Char"/>
    <w:qFormat/>
    <w:rsid w:val="00A350CE"/>
    <w:pPr>
      <w:keepNext/>
      <w:jc w:val="center"/>
      <w:outlineLvl w:val="2"/>
    </w:pPr>
    <w:rPr>
      <w:rFonts w:ascii=".VnArialH" w:hAnsi=".VnArialH"/>
      <w:b/>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350CE"/>
    <w:rPr>
      <w:color w:val="0000FF"/>
      <w:u w:val="single"/>
    </w:rPr>
  </w:style>
  <w:style w:type="table" w:styleId="TableGrid">
    <w:name w:val="Table Grid"/>
    <w:basedOn w:val="TableNormal"/>
    <w:rsid w:val="00D478F6"/>
    <w:tblPr/>
  </w:style>
  <w:style w:type="paragraph" w:customStyle="1" w:styleId="CharCharCharCharCharCharCharCharChar">
    <w:name w:val="Char Char Char Char Char Char Char Char Char"/>
    <w:basedOn w:val="Normal"/>
    <w:semiHidden/>
    <w:rsid w:val="00346838"/>
    <w:pPr>
      <w:spacing w:after="160" w:line="240" w:lineRule="exact"/>
    </w:pPr>
    <w:rPr>
      <w:rFonts w:ascii="Arial" w:hAnsi="Arial"/>
    </w:rPr>
  </w:style>
  <w:style w:type="character" w:styleId="FollowedHyperlink">
    <w:name w:val="FollowedHyperlink"/>
    <w:rsid w:val="00346838"/>
    <w:rPr>
      <w:color w:val="800080"/>
      <w:u w:val="single"/>
    </w:rPr>
  </w:style>
  <w:style w:type="paragraph" w:styleId="NormalWeb">
    <w:name w:val="Normal (Web)"/>
    <w:basedOn w:val="Normal"/>
    <w:rsid w:val="00913109"/>
    <w:pPr>
      <w:spacing w:before="100" w:beforeAutospacing="1" w:after="100" w:afterAutospacing="1"/>
    </w:pPr>
    <w:rPr>
      <w:sz w:val="24"/>
      <w:szCs w:val="24"/>
    </w:rPr>
  </w:style>
  <w:style w:type="paragraph" w:customStyle="1" w:styleId="DefaultParagraphFontParaCharCharCharCharChar">
    <w:name w:val="Default Paragraph Font Para Char Char Char Char Char"/>
    <w:autoRedefine/>
    <w:rsid w:val="005F4AE1"/>
    <w:pPr>
      <w:tabs>
        <w:tab w:val="left" w:pos="1152"/>
      </w:tabs>
      <w:spacing w:before="120" w:after="120" w:line="312" w:lineRule="auto"/>
    </w:pPr>
    <w:rPr>
      <w:rFonts w:ascii="Arial" w:hAnsi="Arial" w:cs="Arial"/>
      <w:sz w:val="26"/>
      <w:szCs w:val="26"/>
    </w:rPr>
  </w:style>
  <w:style w:type="character" w:customStyle="1" w:styleId="Heading3Char">
    <w:name w:val="Heading 3 Char"/>
    <w:link w:val="Heading3"/>
    <w:rsid w:val="005F140E"/>
    <w:rPr>
      <w:rFonts w:ascii=".VnArialH" w:hAnsi=".VnArialH"/>
      <w:b/>
      <w:sz w:val="28"/>
      <w:szCs w:val="24"/>
      <w:lang w:val="en-US" w:eastAsia="en-US" w:bidi="ar-SA"/>
    </w:rPr>
  </w:style>
  <w:style w:type="paragraph" w:styleId="DocumentMap">
    <w:name w:val="Document Map"/>
    <w:basedOn w:val="Normal"/>
    <w:semiHidden/>
    <w:rsid w:val="00F25A82"/>
    <w:pPr>
      <w:shd w:val="clear" w:color="auto" w:fill="000080"/>
    </w:pPr>
    <w:rPr>
      <w:rFonts w:ascii="Tahoma" w:hAnsi="Tahoma" w:cs="Tahoma"/>
      <w:sz w:val="20"/>
      <w:szCs w:val="20"/>
    </w:rPr>
  </w:style>
  <w:style w:type="character" w:styleId="Strong">
    <w:name w:val="Strong"/>
    <w:qFormat/>
    <w:rsid w:val="008C7CD1"/>
    <w:rPr>
      <w:b/>
      <w:bCs/>
    </w:rPr>
  </w:style>
  <w:style w:type="paragraph" w:styleId="ListParagraph">
    <w:name w:val="List Paragraph"/>
    <w:basedOn w:val="Normal"/>
    <w:qFormat/>
    <w:rsid w:val="002A4F75"/>
    <w:pPr>
      <w:ind w:left="720"/>
    </w:pPr>
    <w:rPr>
      <w:rFonts w:eastAsia="Calibri"/>
      <w:color w:val="000000"/>
      <w:sz w:val="24"/>
    </w:rPr>
  </w:style>
  <w:style w:type="paragraph" w:styleId="Header">
    <w:name w:val="header"/>
    <w:basedOn w:val="Normal"/>
    <w:link w:val="HeaderChar"/>
    <w:rsid w:val="007A4902"/>
    <w:pPr>
      <w:tabs>
        <w:tab w:val="center" w:pos="4680"/>
        <w:tab w:val="right" w:pos="9360"/>
      </w:tabs>
    </w:pPr>
    <w:rPr>
      <w:rFonts w:ascii="Times New Roman" w:hAnsi="Times New Roman"/>
      <w:sz w:val="28"/>
      <w:szCs w:val="28"/>
    </w:rPr>
  </w:style>
  <w:style w:type="character" w:customStyle="1" w:styleId="HeaderChar">
    <w:name w:val="Header Char"/>
    <w:link w:val="Header"/>
    <w:rsid w:val="007A4902"/>
    <w:rPr>
      <w:sz w:val="28"/>
      <w:szCs w:val="28"/>
    </w:rPr>
  </w:style>
  <w:style w:type="paragraph" w:styleId="Footer">
    <w:name w:val="footer"/>
    <w:basedOn w:val="Normal"/>
    <w:link w:val="FooterChar"/>
    <w:rsid w:val="007A4902"/>
    <w:pPr>
      <w:tabs>
        <w:tab w:val="center" w:pos="4680"/>
        <w:tab w:val="right" w:pos="9360"/>
      </w:tabs>
    </w:pPr>
    <w:rPr>
      <w:rFonts w:ascii="Times New Roman" w:hAnsi="Times New Roman"/>
      <w:sz w:val="28"/>
      <w:szCs w:val="28"/>
    </w:rPr>
  </w:style>
  <w:style w:type="character" w:customStyle="1" w:styleId="FooterChar">
    <w:name w:val="Footer Char"/>
    <w:link w:val="Footer"/>
    <w:rsid w:val="007A4902"/>
    <w:rPr>
      <w:sz w:val="28"/>
      <w:szCs w:val="28"/>
    </w:rPr>
  </w:style>
  <w:style w:type="character" w:customStyle="1" w:styleId="st">
    <w:name w:val="st"/>
    <w:basedOn w:val="DefaultParagraphFont"/>
    <w:rsid w:val="00005A2D"/>
  </w:style>
  <w:style w:type="character" w:styleId="Emphasis">
    <w:name w:val="Emphasis"/>
    <w:aliases w:val="2"/>
    <w:qFormat/>
    <w:rsid w:val="00005A2D"/>
    <w:rPr>
      <w:i/>
      <w:iCs/>
    </w:rPr>
  </w:style>
  <w:style w:type="paragraph" w:styleId="BalloonText">
    <w:name w:val="Balloon Text"/>
    <w:basedOn w:val="Normal"/>
    <w:link w:val="BalloonTextChar"/>
    <w:rsid w:val="005126E9"/>
    <w:rPr>
      <w:rFonts w:ascii="Tahoma" w:hAnsi="Tahoma"/>
      <w:sz w:val="16"/>
      <w:szCs w:val="16"/>
    </w:rPr>
  </w:style>
  <w:style w:type="character" w:customStyle="1" w:styleId="BalloonTextChar">
    <w:name w:val="Balloon Text Char"/>
    <w:link w:val="BalloonText"/>
    <w:rsid w:val="005126E9"/>
    <w:rPr>
      <w:rFonts w:ascii="Tahoma" w:hAnsi="Tahoma" w:cs="Tahoma"/>
      <w:sz w:val="16"/>
      <w:szCs w:val="16"/>
    </w:rPr>
  </w:style>
  <w:style w:type="character" w:customStyle="1" w:styleId="contab">
    <w:name w:val="contab"/>
    <w:rsid w:val="000937E1"/>
  </w:style>
  <w:style w:type="character" w:customStyle="1" w:styleId="apple-style-span">
    <w:name w:val="apple-style-span"/>
    <w:basedOn w:val="DefaultParagraphFont"/>
    <w:rsid w:val="00DA4D1A"/>
  </w:style>
  <w:style w:type="character" w:customStyle="1" w:styleId="textmedium">
    <w:name w:val="textmedium"/>
    <w:basedOn w:val="DefaultParagraphFont"/>
    <w:rsid w:val="00EA5348"/>
  </w:style>
  <w:style w:type="table" w:styleId="MediumGrid3-Accent5">
    <w:name w:val="Medium Grid 3 Accent 5"/>
    <w:basedOn w:val="TableNormal"/>
    <w:rsid w:val="00A05C53"/>
    <w:tblPr/>
  </w:style>
  <w:style w:type="table" w:styleId="MediumGrid3-Accent3">
    <w:name w:val="Medium Grid 3 Accent 3"/>
    <w:basedOn w:val="TableNormal"/>
    <w:rsid w:val="000148DF"/>
    <w:tblPr/>
  </w:style>
  <w:style w:type="table" w:styleId="MediumGrid1-Accent3">
    <w:name w:val="Medium Grid 1 Accent 3"/>
    <w:basedOn w:val="TableNormal"/>
    <w:rsid w:val="007E3C24"/>
    <w:tblPr/>
  </w:style>
  <w:style w:type="table" w:styleId="MediumShading1-Accent3">
    <w:name w:val="Medium Shading 1 Accent 3"/>
    <w:basedOn w:val="TableNormal"/>
    <w:rsid w:val="00025B2C"/>
    <w:tblPr/>
  </w:style>
  <w:style w:type="paragraph" w:styleId="NoSpacing">
    <w:name w:val="No Spacing"/>
    <w:basedOn w:val="Normal"/>
    <w:link w:val="NoSpacingChar"/>
    <w:qFormat/>
    <w:rsid w:val="00201E67"/>
    <w:pPr>
      <w:spacing w:line="240" w:lineRule="auto"/>
    </w:pPr>
    <w:rPr>
      <w:rFonts w:eastAsia="Calibri"/>
      <w:sz w:val="24"/>
      <w:szCs w:val="32"/>
      <w:lang w:bidi="en-US"/>
    </w:rPr>
  </w:style>
  <w:style w:type="paragraph" w:customStyle="1" w:styleId="item">
    <w:name w:val="item"/>
    <w:basedOn w:val="Normal"/>
    <w:rsid w:val="00201E67"/>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DefaultParagraphFont"/>
    <w:rsid w:val="003E5163"/>
  </w:style>
  <w:style w:type="character" w:customStyle="1" w:styleId="notranslate">
    <w:name w:val="notranslate"/>
    <w:rsid w:val="008F2193"/>
  </w:style>
  <w:style w:type="character" w:customStyle="1" w:styleId="qowt-font4-comicsansms">
    <w:name w:val="qowt-font4-comicsansms"/>
    <w:rsid w:val="003E6D71"/>
  </w:style>
  <w:style w:type="paragraph" w:customStyle="1" w:styleId="qowt-stl-normal">
    <w:name w:val="qowt-stl-normal"/>
    <w:basedOn w:val="Normal"/>
    <w:rsid w:val="00025183"/>
    <w:pPr>
      <w:spacing w:before="100" w:beforeAutospacing="1" w:after="100" w:afterAutospacing="1" w:line="240" w:lineRule="auto"/>
    </w:pPr>
    <w:rPr>
      <w:rFonts w:ascii="Times New Roman" w:hAnsi="Times New Roman"/>
      <w:sz w:val="24"/>
      <w:szCs w:val="24"/>
    </w:rPr>
  </w:style>
  <w:style w:type="character" w:customStyle="1" w:styleId="NoSpacingChar">
    <w:name w:val="No Spacing Char"/>
    <w:link w:val="NoSpacing"/>
    <w:rsid w:val="005C008E"/>
    <w:rPr>
      <w:rFonts w:ascii="Calibri" w:eastAsia="Calibri" w:hAnsi="Calibri"/>
      <w:sz w:val="24"/>
      <w:szCs w:val="32"/>
      <w:lang w:bidi="en-US"/>
    </w:rPr>
  </w:style>
  <w:style w:type="character" w:customStyle="1" w:styleId="UnresolvedMention1">
    <w:name w:val="Unresolved Mention1"/>
    <w:semiHidden/>
    <w:rsid w:val="00CC79B5"/>
    <w:rPr>
      <w:color w:val="605E5C"/>
      <w:shd w:val="clear" w:color="auto" w:fill="E1DFDD"/>
    </w:rPr>
  </w:style>
  <w:style w:type="table" w:customStyle="1" w:styleId="TableGrid1">
    <w:name w:val="Table Grid1"/>
    <w:basedOn w:val="TableNormal"/>
    <w:next w:val="TableGrid"/>
    <w:uiPriority w:val="59"/>
    <w:rsid w:val="003C65F7"/>
    <w:rPr>
      <w:rFonts w:asciiTheme="minorHAnsi" w:eastAsiaTheme="minorHAnsi" w:hAnsiTheme="minorHAnsi" w:cstheme="minorBidi"/>
      <w:sz w:val="22"/>
      <w:szCs w:val="36"/>
      <w:lang w:bidi="km-K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350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1561454">
      <w:bodyDiv w:val="1"/>
      <w:marLeft w:val="0"/>
      <w:marRight w:val="0"/>
      <w:marTop w:val="0"/>
      <w:marBottom w:val="0"/>
      <w:divBdr>
        <w:top w:val="none" w:sz="0" w:space="0" w:color="auto"/>
        <w:left w:val="none" w:sz="0" w:space="0" w:color="auto"/>
        <w:bottom w:val="none" w:sz="0" w:space="0" w:color="auto"/>
        <w:right w:val="none" w:sz="0" w:space="0" w:color="auto"/>
      </w:divBdr>
    </w:div>
    <w:div w:id="1837185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226</TotalTime>
  <Pages>24</Pages>
  <Words>6417</Words>
  <Characters>36582</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4D3N Hanoi – Halong</vt:lpstr>
    </vt:vector>
  </TitlesOfParts>
  <Company/>
  <LinksUpToDate>false</LinksUpToDate>
  <CharactersWithSpaces>42914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4D3N Hanoi – Halong</dc:title>
  <dc:creator>PC</dc:creator>
  <cp:lastModifiedBy>LV Travel - Linh Lucy</cp:lastModifiedBy>
  <cp:revision>26</cp:revision>
  <cp:lastPrinted>2023-10-24T10:09:00Z</cp:lastPrinted>
  <dcterms:created xsi:type="dcterms:W3CDTF">2024-05-21T10:40:00Z</dcterms:created>
  <dcterms:modified xsi:type="dcterms:W3CDTF">2026-01-15T04:45:00Z</dcterms:modified>
</cp:coreProperties>
</file>